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6DA0B" w14:textId="3C8A5756" w:rsidR="005F6241" w:rsidRPr="005F6241" w:rsidRDefault="00B67320"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 xml:space="preserve">STATE </w:t>
      </w:r>
      <w:r w:rsidR="00381174">
        <w:rPr>
          <w:rFonts w:ascii="Times New Roman" w:hAnsi="Times New Roman" w:cs="Times New Roman"/>
          <w:b/>
          <w:bCs/>
        </w:rPr>
        <w:t xml:space="preserve">EMERGENCY </w:t>
      </w:r>
      <w:r w:rsidR="003D600D">
        <w:rPr>
          <w:rFonts w:ascii="Times New Roman" w:hAnsi="Times New Roman" w:cs="Times New Roman"/>
          <w:b/>
          <w:bCs/>
        </w:rPr>
        <w:t xml:space="preserve">PLANNING </w:t>
      </w:r>
      <w:r>
        <w:rPr>
          <w:rFonts w:ascii="Times New Roman" w:hAnsi="Times New Roman" w:cs="Times New Roman"/>
          <w:b/>
          <w:bCs/>
        </w:rPr>
        <w:t>RESPONSE COMMISSION (SERC)</w:t>
      </w:r>
    </w:p>
    <w:p w14:paraId="350D41C1" w14:textId="0344725B" w:rsidR="005F6241" w:rsidRDefault="001D30E1"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CONFERENCE</w:t>
      </w:r>
    </w:p>
    <w:p w14:paraId="44B3A355" w14:textId="2F2E7392" w:rsidR="005F6241" w:rsidRDefault="005F6241"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p>
    <w:p w14:paraId="24147B83" w14:textId="01DBFAA0" w:rsidR="009B6BA1" w:rsidRDefault="009B6BA1"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MINUTES</w:t>
      </w:r>
    </w:p>
    <w:p w14:paraId="7C4F7AD3" w14:textId="1B476CF4" w:rsidR="009B6BA1" w:rsidRDefault="009B6BA1"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p>
    <w:p w14:paraId="6EBAAAC3" w14:textId="4E3A857A" w:rsidR="005F6241" w:rsidRDefault="00DD764C"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October</w:t>
      </w:r>
      <w:r w:rsidR="00381174">
        <w:rPr>
          <w:rFonts w:ascii="Times New Roman" w:hAnsi="Times New Roman" w:cs="Times New Roman"/>
          <w:b/>
          <w:bCs/>
        </w:rPr>
        <w:t xml:space="preserve"> </w:t>
      </w:r>
      <w:r>
        <w:rPr>
          <w:rFonts w:ascii="Times New Roman" w:hAnsi="Times New Roman" w:cs="Times New Roman"/>
          <w:b/>
          <w:bCs/>
        </w:rPr>
        <w:t>15</w:t>
      </w:r>
      <w:r w:rsidR="00381174">
        <w:rPr>
          <w:rFonts w:ascii="Times New Roman" w:hAnsi="Times New Roman" w:cs="Times New Roman"/>
          <w:b/>
          <w:bCs/>
        </w:rPr>
        <w:t>, 202</w:t>
      </w:r>
      <w:r>
        <w:rPr>
          <w:rFonts w:ascii="Times New Roman" w:hAnsi="Times New Roman" w:cs="Times New Roman"/>
          <w:b/>
          <w:bCs/>
        </w:rPr>
        <w:t>1</w:t>
      </w:r>
    </w:p>
    <w:p w14:paraId="7D88C65E" w14:textId="6B920141" w:rsidR="00381174" w:rsidRDefault="00381174"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p>
    <w:p w14:paraId="5B4709F5" w14:textId="097DF05A" w:rsidR="00381174" w:rsidRDefault="00B67320"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1</w:t>
      </w:r>
      <w:r w:rsidR="00381174">
        <w:rPr>
          <w:rFonts w:ascii="Times New Roman" w:hAnsi="Times New Roman" w:cs="Times New Roman"/>
          <w:b/>
          <w:bCs/>
        </w:rPr>
        <w:t xml:space="preserve">:00 </w:t>
      </w:r>
      <w:r>
        <w:rPr>
          <w:rFonts w:ascii="Times New Roman" w:hAnsi="Times New Roman" w:cs="Times New Roman"/>
          <w:b/>
          <w:bCs/>
        </w:rPr>
        <w:t>p</w:t>
      </w:r>
      <w:r w:rsidR="00381174">
        <w:rPr>
          <w:rFonts w:ascii="Times New Roman" w:hAnsi="Times New Roman" w:cs="Times New Roman"/>
          <w:b/>
          <w:bCs/>
        </w:rPr>
        <w:t xml:space="preserve">.m. to </w:t>
      </w:r>
      <w:r w:rsidR="00AE5DEA">
        <w:rPr>
          <w:rFonts w:ascii="Times New Roman" w:hAnsi="Times New Roman" w:cs="Times New Roman"/>
          <w:b/>
          <w:bCs/>
        </w:rPr>
        <w:t>2</w:t>
      </w:r>
      <w:r w:rsidR="00452A85">
        <w:rPr>
          <w:rFonts w:ascii="Times New Roman" w:hAnsi="Times New Roman" w:cs="Times New Roman"/>
          <w:b/>
          <w:bCs/>
        </w:rPr>
        <w:t>:0</w:t>
      </w:r>
      <w:r w:rsidR="00AE5DEA">
        <w:rPr>
          <w:rFonts w:ascii="Times New Roman" w:hAnsi="Times New Roman" w:cs="Times New Roman"/>
          <w:b/>
          <w:bCs/>
        </w:rPr>
        <w:t>8</w:t>
      </w:r>
      <w:r w:rsidR="00452A85">
        <w:rPr>
          <w:rFonts w:ascii="Times New Roman" w:hAnsi="Times New Roman" w:cs="Times New Roman"/>
          <w:b/>
          <w:bCs/>
        </w:rPr>
        <w:t xml:space="preserve"> </w:t>
      </w:r>
      <w:r>
        <w:rPr>
          <w:rFonts w:ascii="Times New Roman" w:hAnsi="Times New Roman" w:cs="Times New Roman"/>
          <w:b/>
          <w:bCs/>
        </w:rPr>
        <w:t>p</w:t>
      </w:r>
      <w:r w:rsidR="00381174">
        <w:rPr>
          <w:rFonts w:ascii="Times New Roman" w:hAnsi="Times New Roman" w:cs="Times New Roman"/>
          <w:b/>
          <w:bCs/>
        </w:rPr>
        <w:t>.m.</w:t>
      </w:r>
    </w:p>
    <w:p w14:paraId="2FE08E35" w14:textId="54BC5B2C" w:rsidR="005F6241" w:rsidRDefault="005F6241"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p>
    <w:p w14:paraId="36260956" w14:textId="2EB8813D" w:rsidR="005F6241" w:rsidRDefault="00DD764C"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rPr>
      </w:pPr>
      <w:r>
        <w:rPr>
          <w:rFonts w:ascii="Times New Roman" w:hAnsi="Times New Roman" w:cs="Times New Roman"/>
        </w:rPr>
        <w:t>Virtual</w:t>
      </w:r>
    </w:p>
    <w:p w14:paraId="5059730C" w14:textId="7AC57AC7" w:rsidR="005F6241" w:rsidRDefault="005F6241"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rPr>
      </w:pPr>
      <w:r>
        <w:rPr>
          <w:rFonts w:ascii="Times New Roman" w:hAnsi="Times New Roman" w:cs="Times New Roman"/>
        </w:rPr>
        <w:t>Anchorage, Alaska</w:t>
      </w:r>
    </w:p>
    <w:p w14:paraId="05040BB3" w14:textId="0741789F" w:rsidR="005F6241" w:rsidRDefault="005F6241"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rPr>
      </w:pPr>
    </w:p>
    <w:p w14:paraId="75BD0DC7" w14:textId="2800BA75" w:rsidR="005F6241" w:rsidRPr="00882856" w:rsidRDefault="005F6241" w:rsidP="008B7029">
      <w:pPr>
        <w:widowControl/>
        <w:tabs>
          <w:tab w:val="clear" w:pos="720"/>
          <w:tab w:val="clear" w:pos="1440"/>
          <w:tab w:val="clear" w:pos="2160"/>
          <w:tab w:val="clear" w:pos="6480"/>
          <w:tab w:val="clear" w:pos="7200"/>
          <w:tab w:val="left" w:pos="810"/>
        </w:tabs>
        <w:rPr>
          <w:rFonts w:ascii="Times New Roman" w:hAnsi="Times New Roman" w:cs="Times New Roman"/>
        </w:rPr>
      </w:pPr>
    </w:p>
    <w:p w14:paraId="0AB9D7F7" w14:textId="77777777" w:rsidR="00B67320" w:rsidRPr="00882856" w:rsidRDefault="00B67320" w:rsidP="008B7029">
      <w:pPr>
        <w:widowControl/>
        <w:tabs>
          <w:tab w:val="clear" w:pos="720"/>
          <w:tab w:val="clear" w:pos="1440"/>
          <w:tab w:val="clear" w:pos="2160"/>
          <w:tab w:val="clear" w:pos="6480"/>
          <w:tab w:val="clear" w:pos="7200"/>
          <w:tab w:val="left" w:pos="810"/>
        </w:tabs>
        <w:rPr>
          <w:rFonts w:ascii="Times New Roman" w:hAnsi="Times New Roman" w:cs="Times New Roman"/>
        </w:rPr>
      </w:pPr>
    </w:p>
    <w:p w14:paraId="6796BA0B" w14:textId="65629F27" w:rsidR="00B67320" w:rsidRPr="00882856" w:rsidRDefault="00B67320" w:rsidP="008B7029">
      <w:pPr>
        <w:widowControl/>
        <w:tabs>
          <w:tab w:val="clear" w:pos="720"/>
          <w:tab w:val="clear" w:pos="1440"/>
          <w:tab w:val="clear" w:pos="2160"/>
          <w:tab w:val="clear" w:pos="6480"/>
          <w:tab w:val="clear" w:pos="7200"/>
          <w:tab w:val="left" w:pos="810"/>
        </w:tabs>
        <w:rPr>
          <w:rFonts w:ascii="Times New Roman" w:hAnsi="Times New Roman" w:cs="Times New Roman"/>
          <w:u w:val="single"/>
        </w:rPr>
      </w:pPr>
      <w:r w:rsidRPr="00882856">
        <w:rPr>
          <w:rFonts w:ascii="Times New Roman" w:hAnsi="Times New Roman" w:cs="Times New Roman"/>
          <w:u w:val="single"/>
        </w:rPr>
        <w:t>State Department Members</w:t>
      </w:r>
    </w:p>
    <w:p w14:paraId="36AB920C" w14:textId="198D0207" w:rsidR="009E6301" w:rsidRPr="00882856" w:rsidRDefault="003C58D4"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882856">
        <w:rPr>
          <w:rFonts w:ascii="Times New Roman" w:hAnsi="Times New Roman" w:cs="Times New Roman"/>
        </w:rPr>
        <w:t>Deputy Commissioner Christenson</w:t>
      </w:r>
      <w:r w:rsidR="009E6301" w:rsidRPr="00882856">
        <w:rPr>
          <w:rFonts w:ascii="Times New Roman" w:hAnsi="Times New Roman" w:cs="Times New Roman"/>
        </w:rPr>
        <w:tab/>
        <w:t>DMVA (</w:t>
      </w:r>
      <w:r w:rsidR="009B6BA1" w:rsidRPr="00882856">
        <w:rPr>
          <w:rFonts w:ascii="Times New Roman" w:hAnsi="Times New Roman" w:cs="Times New Roman"/>
        </w:rPr>
        <w:t xml:space="preserve">Acting </w:t>
      </w:r>
      <w:r w:rsidR="009E6301" w:rsidRPr="00882856">
        <w:rPr>
          <w:rFonts w:ascii="Times New Roman" w:hAnsi="Times New Roman" w:cs="Times New Roman"/>
        </w:rPr>
        <w:t>Co-Chair)</w:t>
      </w:r>
    </w:p>
    <w:p w14:paraId="132C661E" w14:textId="37E0D76B" w:rsidR="002902E6" w:rsidRPr="00882856" w:rsidRDefault="003C58D4"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882856">
        <w:rPr>
          <w:rFonts w:ascii="Times New Roman" w:hAnsi="Times New Roman" w:cs="Times New Roman"/>
        </w:rPr>
        <w:t>Tiffany Larson</w:t>
      </w:r>
      <w:r w:rsidRPr="00882856">
        <w:rPr>
          <w:rFonts w:ascii="Times New Roman" w:hAnsi="Times New Roman" w:cs="Times New Roman"/>
        </w:rPr>
        <w:tab/>
      </w:r>
      <w:r w:rsidR="00B67320" w:rsidRPr="00882856">
        <w:rPr>
          <w:rFonts w:ascii="Times New Roman" w:hAnsi="Times New Roman" w:cs="Times New Roman"/>
        </w:rPr>
        <w:tab/>
      </w:r>
      <w:r w:rsidR="00B67320" w:rsidRPr="00882856">
        <w:rPr>
          <w:rFonts w:ascii="Times New Roman" w:hAnsi="Times New Roman" w:cs="Times New Roman"/>
        </w:rPr>
        <w:tab/>
        <w:t>DEC (</w:t>
      </w:r>
      <w:r w:rsidR="007C244C">
        <w:rPr>
          <w:rFonts w:ascii="Times New Roman" w:hAnsi="Times New Roman" w:cs="Times New Roman"/>
        </w:rPr>
        <w:t xml:space="preserve">Acting </w:t>
      </w:r>
      <w:r w:rsidR="00B67320" w:rsidRPr="00882856">
        <w:rPr>
          <w:rFonts w:ascii="Times New Roman" w:hAnsi="Times New Roman" w:cs="Times New Roman"/>
        </w:rPr>
        <w:t>Co-Chair)</w:t>
      </w:r>
    </w:p>
    <w:p w14:paraId="23552D16" w14:textId="1405973C" w:rsidR="0006541F" w:rsidRPr="00882856" w:rsidRDefault="0006541F"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882856">
        <w:rPr>
          <w:rFonts w:ascii="Times New Roman" w:hAnsi="Times New Roman" w:cs="Times New Roman"/>
        </w:rPr>
        <w:t>Commissioner Anderson</w:t>
      </w:r>
      <w:r w:rsidRPr="00882856">
        <w:rPr>
          <w:rFonts w:ascii="Times New Roman" w:hAnsi="Times New Roman" w:cs="Times New Roman"/>
        </w:rPr>
        <w:tab/>
      </w:r>
      <w:r w:rsidRPr="00882856">
        <w:rPr>
          <w:rFonts w:ascii="Times New Roman" w:hAnsi="Times New Roman" w:cs="Times New Roman"/>
        </w:rPr>
        <w:tab/>
        <w:t>DCCED</w:t>
      </w:r>
    </w:p>
    <w:p w14:paraId="35879F28" w14:textId="1BC1D2B8" w:rsidR="003D7894" w:rsidRPr="00882856" w:rsidRDefault="00910929"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882856">
        <w:rPr>
          <w:rFonts w:ascii="Times New Roman" w:hAnsi="Times New Roman" w:cs="Times New Roman"/>
        </w:rPr>
        <w:t>Rick Green</w:t>
      </w:r>
      <w:r w:rsidRPr="00882856">
        <w:rPr>
          <w:rFonts w:ascii="Times New Roman" w:hAnsi="Times New Roman" w:cs="Times New Roman"/>
        </w:rPr>
        <w:tab/>
      </w:r>
      <w:r w:rsidRPr="00882856">
        <w:rPr>
          <w:rFonts w:ascii="Times New Roman" w:hAnsi="Times New Roman" w:cs="Times New Roman"/>
        </w:rPr>
        <w:tab/>
      </w:r>
      <w:r w:rsidRPr="00882856">
        <w:rPr>
          <w:rFonts w:ascii="Times New Roman" w:hAnsi="Times New Roman" w:cs="Times New Roman"/>
        </w:rPr>
        <w:tab/>
      </w:r>
      <w:r w:rsidRPr="00882856">
        <w:rPr>
          <w:rFonts w:ascii="Times New Roman" w:hAnsi="Times New Roman" w:cs="Times New Roman"/>
        </w:rPr>
        <w:tab/>
        <w:t>DFG</w:t>
      </w:r>
    </w:p>
    <w:p w14:paraId="3E135F18" w14:textId="1779C7B1" w:rsidR="008D004F" w:rsidRPr="00882856" w:rsidRDefault="001B5E23"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882856">
        <w:rPr>
          <w:rFonts w:ascii="Times New Roman" w:hAnsi="Times New Roman" w:cs="Times New Roman"/>
        </w:rPr>
        <w:t>Tim Dabney</w:t>
      </w:r>
      <w:r w:rsidRPr="00882856">
        <w:rPr>
          <w:rFonts w:ascii="Times New Roman" w:hAnsi="Times New Roman" w:cs="Times New Roman"/>
        </w:rPr>
        <w:tab/>
      </w:r>
      <w:r w:rsidRPr="00882856">
        <w:rPr>
          <w:rFonts w:ascii="Times New Roman" w:hAnsi="Times New Roman" w:cs="Times New Roman"/>
        </w:rPr>
        <w:tab/>
      </w:r>
      <w:r w:rsidRPr="00882856">
        <w:rPr>
          <w:rFonts w:ascii="Times New Roman" w:hAnsi="Times New Roman" w:cs="Times New Roman"/>
        </w:rPr>
        <w:tab/>
      </w:r>
      <w:r w:rsidRPr="00882856">
        <w:rPr>
          <w:rFonts w:ascii="Times New Roman" w:hAnsi="Times New Roman" w:cs="Times New Roman"/>
        </w:rPr>
        <w:tab/>
        <w:t>DNR</w:t>
      </w:r>
    </w:p>
    <w:p w14:paraId="4F806E35" w14:textId="399DC72A" w:rsidR="00B67320" w:rsidRPr="00882856" w:rsidRDefault="008D004F"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882856">
        <w:rPr>
          <w:rFonts w:ascii="Times New Roman" w:hAnsi="Times New Roman" w:cs="Times New Roman"/>
        </w:rPr>
        <w:t>John Clendenin</w:t>
      </w:r>
      <w:r w:rsidRPr="00882856">
        <w:rPr>
          <w:rFonts w:ascii="Times New Roman" w:hAnsi="Times New Roman" w:cs="Times New Roman"/>
        </w:rPr>
        <w:tab/>
      </w:r>
      <w:r w:rsidR="006B02B9" w:rsidRPr="00882856">
        <w:rPr>
          <w:rFonts w:ascii="Times New Roman" w:hAnsi="Times New Roman" w:cs="Times New Roman"/>
        </w:rPr>
        <w:tab/>
      </w:r>
      <w:r w:rsidR="006B02B9" w:rsidRPr="00882856">
        <w:rPr>
          <w:rFonts w:ascii="Times New Roman" w:hAnsi="Times New Roman" w:cs="Times New Roman"/>
        </w:rPr>
        <w:tab/>
      </w:r>
      <w:r w:rsidR="00B67320" w:rsidRPr="00882856">
        <w:rPr>
          <w:rFonts w:ascii="Times New Roman" w:hAnsi="Times New Roman" w:cs="Times New Roman"/>
        </w:rPr>
        <w:t>DOT&amp;PF</w:t>
      </w:r>
    </w:p>
    <w:p w14:paraId="48E2196B" w14:textId="6947DB4D" w:rsidR="00B67320" w:rsidRPr="00882856" w:rsidRDefault="00B67320" w:rsidP="008B7029">
      <w:pPr>
        <w:widowControl/>
        <w:tabs>
          <w:tab w:val="clear" w:pos="720"/>
          <w:tab w:val="clear" w:pos="1440"/>
          <w:tab w:val="clear" w:pos="2160"/>
          <w:tab w:val="clear" w:pos="6480"/>
          <w:tab w:val="clear" w:pos="7200"/>
          <w:tab w:val="left" w:pos="810"/>
        </w:tabs>
        <w:rPr>
          <w:rFonts w:ascii="Times New Roman" w:hAnsi="Times New Roman" w:cs="Times New Roman"/>
        </w:rPr>
      </w:pPr>
    </w:p>
    <w:p w14:paraId="04B4FE94" w14:textId="6234DE8E" w:rsidR="00B67320" w:rsidRPr="00882856" w:rsidRDefault="00B67320" w:rsidP="008B7029">
      <w:pPr>
        <w:widowControl/>
        <w:tabs>
          <w:tab w:val="clear" w:pos="720"/>
          <w:tab w:val="clear" w:pos="1440"/>
          <w:tab w:val="clear" w:pos="2160"/>
          <w:tab w:val="clear" w:pos="6480"/>
          <w:tab w:val="clear" w:pos="7200"/>
          <w:tab w:val="left" w:pos="810"/>
        </w:tabs>
        <w:rPr>
          <w:rFonts w:ascii="Times New Roman" w:hAnsi="Times New Roman" w:cs="Times New Roman"/>
          <w:u w:val="single"/>
        </w:rPr>
      </w:pPr>
      <w:r w:rsidRPr="00882856">
        <w:rPr>
          <w:rFonts w:ascii="Times New Roman" w:hAnsi="Times New Roman" w:cs="Times New Roman"/>
          <w:u w:val="single"/>
        </w:rPr>
        <w:t>Public Members</w:t>
      </w:r>
    </w:p>
    <w:p w14:paraId="31B8E925" w14:textId="77777777" w:rsidR="005E7456" w:rsidRPr="00882856" w:rsidRDefault="005E7456" w:rsidP="008B7029">
      <w:pPr>
        <w:widowControl/>
        <w:tabs>
          <w:tab w:val="clear" w:pos="720"/>
          <w:tab w:val="clear" w:pos="1440"/>
          <w:tab w:val="clear" w:pos="2160"/>
          <w:tab w:val="clear" w:pos="6480"/>
          <w:tab w:val="clear" w:pos="7200"/>
          <w:tab w:val="left" w:pos="810"/>
        </w:tabs>
        <w:rPr>
          <w:rFonts w:ascii="Times New Roman" w:hAnsi="Times New Roman" w:cs="Times New Roman"/>
        </w:rPr>
      </w:pPr>
    </w:p>
    <w:p w14:paraId="0CDF0D09" w14:textId="7AB107D1" w:rsidR="005E7456" w:rsidRPr="00882856" w:rsidRDefault="008D004F"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882856">
        <w:rPr>
          <w:rFonts w:ascii="Times New Roman" w:hAnsi="Times New Roman" w:cs="Times New Roman"/>
        </w:rPr>
        <w:t>George Vakalis</w:t>
      </w:r>
      <w:r w:rsidRPr="00882856">
        <w:rPr>
          <w:rFonts w:ascii="Times New Roman" w:hAnsi="Times New Roman" w:cs="Times New Roman"/>
        </w:rPr>
        <w:tab/>
      </w:r>
      <w:r w:rsidR="006B02B9" w:rsidRPr="00882856">
        <w:rPr>
          <w:rFonts w:ascii="Times New Roman" w:hAnsi="Times New Roman" w:cs="Times New Roman"/>
        </w:rPr>
        <w:tab/>
      </w:r>
      <w:r w:rsidR="006B02B9" w:rsidRPr="00882856">
        <w:rPr>
          <w:rFonts w:ascii="Times New Roman" w:hAnsi="Times New Roman" w:cs="Times New Roman"/>
        </w:rPr>
        <w:tab/>
      </w:r>
      <w:r w:rsidR="005E7456" w:rsidRPr="00882856">
        <w:rPr>
          <w:rFonts w:ascii="Times New Roman" w:hAnsi="Times New Roman" w:cs="Times New Roman"/>
        </w:rPr>
        <w:t>LEPC/URBAN</w:t>
      </w:r>
      <w:r w:rsidRPr="00882856">
        <w:rPr>
          <w:rFonts w:ascii="Times New Roman" w:hAnsi="Times New Roman" w:cs="Times New Roman"/>
        </w:rPr>
        <w:t xml:space="preserve"> - Anchorage</w:t>
      </w:r>
    </w:p>
    <w:p w14:paraId="3A0DE8BB" w14:textId="4F3EC433" w:rsidR="005E7456" w:rsidRPr="00882856" w:rsidRDefault="008D004F"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882856">
        <w:rPr>
          <w:rFonts w:ascii="Times New Roman" w:hAnsi="Times New Roman" w:cs="Times New Roman"/>
        </w:rPr>
        <w:t>David Miller</w:t>
      </w:r>
      <w:r w:rsidRPr="00882856">
        <w:rPr>
          <w:rFonts w:ascii="Times New Roman" w:hAnsi="Times New Roman" w:cs="Times New Roman"/>
        </w:rPr>
        <w:tab/>
      </w:r>
      <w:r w:rsidRPr="00882856">
        <w:rPr>
          <w:rFonts w:ascii="Times New Roman" w:hAnsi="Times New Roman" w:cs="Times New Roman"/>
        </w:rPr>
        <w:tab/>
      </w:r>
      <w:r w:rsidR="006B02B9" w:rsidRPr="00882856">
        <w:rPr>
          <w:rFonts w:ascii="Times New Roman" w:hAnsi="Times New Roman" w:cs="Times New Roman"/>
        </w:rPr>
        <w:tab/>
      </w:r>
      <w:r w:rsidR="006B02B9" w:rsidRPr="00882856">
        <w:rPr>
          <w:rFonts w:ascii="Times New Roman" w:hAnsi="Times New Roman" w:cs="Times New Roman"/>
        </w:rPr>
        <w:tab/>
      </w:r>
      <w:r w:rsidR="005E7456" w:rsidRPr="00882856">
        <w:rPr>
          <w:rFonts w:ascii="Times New Roman" w:hAnsi="Times New Roman" w:cs="Times New Roman"/>
        </w:rPr>
        <w:t>LEPC/RURAL</w:t>
      </w:r>
      <w:r w:rsidRPr="00882856">
        <w:rPr>
          <w:rFonts w:ascii="Times New Roman" w:hAnsi="Times New Roman" w:cs="Times New Roman"/>
        </w:rPr>
        <w:t xml:space="preserve"> - Sitka</w:t>
      </w:r>
    </w:p>
    <w:p w14:paraId="50E75E11" w14:textId="6D664FF3" w:rsidR="008D004F" w:rsidRPr="00882856" w:rsidRDefault="008D004F"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882856">
        <w:rPr>
          <w:rFonts w:ascii="Times New Roman" w:hAnsi="Times New Roman" w:cs="Times New Roman"/>
        </w:rPr>
        <w:t>Casey Cook</w:t>
      </w:r>
      <w:r w:rsidRPr="00882856">
        <w:rPr>
          <w:rFonts w:ascii="Times New Roman" w:hAnsi="Times New Roman" w:cs="Times New Roman"/>
        </w:rPr>
        <w:tab/>
      </w:r>
      <w:r w:rsidRPr="00882856">
        <w:rPr>
          <w:rFonts w:ascii="Times New Roman" w:hAnsi="Times New Roman" w:cs="Times New Roman"/>
        </w:rPr>
        <w:tab/>
      </w:r>
      <w:r w:rsidR="006B02B9" w:rsidRPr="00882856">
        <w:rPr>
          <w:rFonts w:ascii="Times New Roman" w:hAnsi="Times New Roman" w:cs="Times New Roman"/>
        </w:rPr>
        <w:tab/>
      </w:r>
      <w:r w:rsidR="006B02B9" w:rsidRPr="00882856">
        <w:rPr>
          <w:rFonts w:ascii="Times New Roman" w:hAnsi="Times New Roman" w:cs="Times New Roman"/>
        </w:rPr>
        <w:tab/>
      </w:r>
      <w:r w:rsidR="005E7456" w:rsidRPr="00882856">
        <w:rPr>
          <w:rFonts w:ascii="Times New Roman" w:hAnsi="Times New Roman" w:cs="Times New Roman"/>
        </w:rPr>
        <w:t>LOCAL GOVERNMENT</w:t>
      </w:r>
      <w:r w:rsidRPr="00882856">
        <w:rPr>
          <w:rFonts w:ascii="Times New Roman" w:hAnsi="Times New Roman" w:cs="Times New Roman"/>
        </w:rPr>
        <w:t xml:space="preserve"> - </w:t>
      </w:r>
      <w:proofErr w:type="spellStart"/>
      <w:r w:rsidRPr="00882856">
        <w:rPr>
          <w:rFonts w:ascii="Times New Roman" w:hAnsi="Times New Roman" w:cs="Times New Roman"/>
        </w:rPr>
        <w:t>MatSu</w:t>
      </w:r>
      <w:proofErr w:type="spellEnd"/>
      <w:r w:rsidRPr="00882856">
        <w:rPr>
          <w:rFonts w:ascii="Times New Roman" w:hAnsi="Times New Roman" w:cs="Times New Roman"/>
        </w:rPr>
        <w:t xml:space="preserve"> Borough</w:t>
      </w:r>
    </w:p>
    <w:p w14:paraId="5180B57F" w14:textId="51BFAC57" w:rsidR="005E7456" w:rsidRPr="00882856" w:rsidRDefault="005E7456" w:rsidP="008B7029">
      <w:pPr>
        <w:widowControl/>
        <w:tabs>
          <w:tab w:val="clear" w:pos="720"/>
          <w:tab w:val="clear" w:pos="1440"/>
          <w:tab w:val="clear" w:pos="2160"/>
          <w:tab w:val="clear" w:pos="6480"/>
          <w:tab w:val="clear" w:pos="7200"/>
          <w:tab w:val="left" w:pos="810"/>
        </w:tabs>
        <w:rPr>
          <w:rFonts w:ascii="Times New Roman" w:hAnsi="Times New Roman" w:cs="Times New Roman"/>
        </w:rPr>
      </w:pPr>
    </w:p>
    <w:p w14:paraId="41437254" w14:textId="5DFD6D8F" w:rsidR="005E7456" w:rsidRPr="00882856" w:rsidRDefault="005E7456" w:rsidP="008B7029">
      <w:pPr>
        <w:widowControl/>
        <w:tabs>
          <w:tab w:val="clear" w:pos="720"/>
          <w:tab w:val="clear" w:pos="1440"/>
          <w:tab w:val="clear" w:pos="2160"/>
          <w:tab w:val="clear" w:pos="6480"/>
          <w:tab w:val="clear" w:pos="7200"/>
          <w:tab w:val="left" w:pos="810"/>
        </w:tabs>
        <w:rPr>
          <w:rFonts w:ascii="Times New Roman" w:hAnsi="Times New Roman" w:cs="Times New Roman"/>
          <w:u w:val="single"/>
        </w:rPr>
      </w:pPr>
      <w:r w:rsidRPr="00882856">
        <w:rPr>
          <w:rFonts w:ascii="Times New Roman" w:hAnsi="Times New Roman" w:cs="Times New Roman"/>
          <w:u w:val="single"/>
        </w:rPr>
        <w:t>Ex-Officio Members</w:t>
      </w:r>
    </w:p>
    <w:p w14:paraId="45E0D94E" w14:textId="5346115D" w:rsidR="005E7456" w:rsidRPr="00882856" w:rsidRDefault="005E7456" w:rsidP="008B7029">
      <w:pPr>
        <w:widowControl/>
        <w:tabs>
          <w:tab w:val="clear" w:pos="720"/>
          <w:tab w:val="clear" w:pos="1440"/>
          <w:tab w:val="clear" w:pos="2160"/>
          <w:tab w:val="clear" w:pos="6480"/>
          <w:tab w:val="clear" w:pos="7200"/>
          <w:tab w:val="left" w:pos="810"/>
        </w:tabs>
        <w:rPr>
          <w:rFonts w:ascii="Times New Roman" w:hAnsi="Times New Roman" w:cs="Times New Roman"/>
        </w:rPr>
      </w:pPr>
    </w:p>
    <w:p w14:paraId="42150130" w14:textId="7CABF7FD" w:rsidR="0097496B" w:rsidRPr="00882856" w:rsidRDefault="00DB19EA"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 xml:space="preserve">Deputy Commissioner </w:t>
      </w:r>
      <w:r w:rsidR="0097496B" w:rsidRPr="00882856">
        <w:rPr>
          <w:rFonts w:ascii="Times New Roman" w:hAnsi="Times New Roman" w:cs="Times New Roman"/>
        </w:rPr>
        <w:t>Donley</w:t>
      </w:r>
      <w:r w:rsidR="0097496B" w:rsidRPr="00882856">
        <w:rPr>
          <w:rFonts w:ascii="Times New Roman" w:hAnsi="Times New Roman" w:cs="Times New Roman"/>
        </w:rPr>
        <w:tab/>
        <w:t>DOA</w:t>
      </w:r>
    </w:p>
    <w:p w14:paraId="5A09D0FA" w14:textId="76D2A813" w:rsidR="00B863FB" w:rsidRPr="00882856" w:rsidRDefault="00082F34"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882856">
        <w:rPr>
          <w:rFonts w:ascii="Times New Roman" w:hAnsi="Times New Roman" w:cs="Times New Roman"/>
        </w:rPr>
        <w:t xml:space="preserve">Commissioner </w:t>
      </w:r>
      <w:r w:rsidR="00B863FB" w:rsidRPr="00882856">
        <w:rPr>
          <w:rFonts w:ascii="Times New Roman" w:hAnsi="Times New Roman" w:cs="Times New Roman"/>
        </w:rPr>
        <w:t xml:space="preserve">Johnson </w:t>
      </w:r>
      <w:r w:rsidR="00B863FB" w:rsidRPr="00882856">
        <w:rPr>
          <w:rFonts w:ascii="Times New Roman" w:hAnsi="Times New Roman" w:cs="Times New Roman"/>
        </w:rPr>
        <w:tab/>
      </w:r>
      <w:r w:rsidR="0053180E">
        <w:rPr>
          <w:rFonts w:ascii="Times New Roman" w:hAnsi="Times New Roman" w:cs="Times New Roman"/>
        </w:rPr>
        <w:tab/>
      </w:r>
      <w:bookmarkStart w:id="0" w:name="_GoBack"/>
      <w:bookmarkEnd w:id="0"/>
      <w:r w:rsidR="00B863FB" w:rsidRPr="00882856">
        <w:rPr>
          <w:rFonts w:ascii="Times New Roman" w:hAnsi="Times New Roman" w:cs="Times New Roman"/>
        </w:rPr>
        <w:t>DEED</w:t>
      </w:r>
    </w:p>
    <w:p w14:paraId="0C0F1050" w14:textId="4BFF6BFA" w:rsidR="005E7456" w:rsidRPr="00882856" w:rsidRDefault="006F6CBA"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882856">
        <w:rPr>
          <w:rFonts w:ascii="Times New Roman" w:hAnsi="Times New Roman" w:cs="Times New Roman"/>
        </w:rPr>
        <w:t>Paul</w:t>
      </w:r>
      <w:r w:rsidR="00A83DB7" w:rsidRPr="00882856">
        <w:rPr>
          <w:rFonts w:ascii="Times New Roman" w:hAnsi="Times New Roman" w:cs="Times New Roman"/>
        </w:rPr>
        <w:t xml:space="preserve"> Valley</w:t>
      </w:r>
      <w:r w:rsidR="00C71FBF" w:rsidRPr="00882856">
        <w:rPr>
          <w:rFonts w:ascii="Times New Roman" w:hAnsi="Times New Roman" w:cs="Times New Roman"/>
        </w:rPr>
        <w:tab/>
      </w:r>
      <w:r w:rsidR="00FF2F48" w:rsidRPr="00882856">
        <w:rPr>
          <w:rFonts w:ascii="Times New Roman" w:hAnsi="Times New Roman" w:cs="Times New Roman"/>
        </w:rPr>
        <w:tab/>
      </w:r>
      <w:r w:rsidR="006B02B9" w:rsidRPr="00882856">
        <w:rPr>
          <w:rFonts w:ascii="Times New Roman" w:hAnsi="Times New Roman" w:cs="Times New Roman"/>
        </w:rPr>
        <w:tab/>
      </w:r>
      <w:r w:rsidR="006B02B9" w:rsidRPr="00882856">
        <w:rPr>
          <w:rFonts w:ascii="Times New Roman" w:hAnsi="Times New Roman" w:cs="Times New Roman"/>
        </w:rPr>
        <w:tab/>
      </w:r>
      <w:r w:rsidR="005E7456" w:rsidRPr="00882856">
        <w:rPr>
          <w:rFonts w:ascii="Times New Roman" w:hAnsi="Times New Roman" w:cs="Times New Roman"/>
        </w:rPr>
        <w:t>FEMA</w:t>
      </w:r>
    </w:p>
    <w:p w14:paraId="67FC1E9E" w14:textId="3AF6659E" w:rsidR="00435B58" w:rsidRPr="00882856" w:rsidRDefault="00957919"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882856">
        <w:rPr>
          <w:rFonts w:ascii="Times New Roman" w:hAnsi="Times New Roman" w:cs="Times New Roman"/>
        </w:rPr>
        <w:t>CMDR Smith</w:t>
      </w:r>
      <w:r w:rsidRPr="00882856">
        <w:rPr>
          <w:rFonts w:ascii="Times New Roman" w:hAnsi="Times New Roman" w:cs="Times New Roman"/>
        </w:rPr>
        <w:tab/>
      </w:r>
      <w:r w:rsidRPr="00882856">
        <w:rPr>
          <w:rFonts w:ascii="Times New Roman" w:hAnsi="Times New Roman" w:cs="Times New Roman"/>
        </w:rPr>
        <w:tab/>
      </w:r>
      <w:r w:rsidRPr="00882856">
        <w:rPr>
          <w:rFonts w:ascii="Times New Roman" w:hAnsi="Times New Roman" w:cs="Times New Roman"/>
        </w:rPr>
        <w:tab/>
      </w:r>
      <w:r w:rsidRPr="00882856">
        <w:rPr>
          <w:rFonts w:ascii="Times New Roman" w:hAnsi="Times New Roman" w:cs="Times New Roman"/>
        </w:rPr>
        <w:tab/>
        <w:t>COAST GUARD</w:t>
      </w:r>
    </w:p>
    <w:p w14:paraId="3AC1C790" w14:textId="26BCE98A" w:rsidR="005E7456" w:rsidRPr="00882856" w:rsidRDefault="00FF2F48"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882856">
        <w:rPr>
          <w:rFonts w:ascii="Times New Roman" w:hAnsi="Times New Roman" w:cs="Times New Roman"/>
        </w:rPr>
        <w:t>Mary Goolie</w:t>
      </w:r>
      <w:r w:rsidRPr="00882856">
        <w:rPr>
          <w:rFonts w:ascii="Times New Roman" w:hAnsi="Times New Roman" w:cs="Times New Roman"/>
        </w:rPr>
        <w:tab/>
      </w:r>
      <w:r w:rsidRPr="00882856">
        <w:rPr>
          <w:rFonts w:ascii="Times New Roman" w:hAnsi="Times New Roman" w:cs="Times New Roman"/>
        </w:rPr>
        <w:tab/>
      </w:r>
      <w:r w:rsidR="006B02B9" w:rsidRPr="00882856">
        <w:rPr>
          <w:rFonts w:ascii="Times New Roman" w:hAnsi="Times New Roman" w:cs="Times New Roman"/>
        </w:rPr>
        <w:tab/>
      </w:r>
      <w:r w:rsidR="006B02B9" w:rsidRPr="00882856">
        <w:rPr>
          <w:rFonts w:ascii="Times New Roman" w:hAnsi="Times New Roman" w:cs="Times New Roman"/>
        </w:rPr>
        <w:tab/>
      </w:r>
      <w:r w:rsidR="005E7456" w:rsidRPr="00882856">
        <w:rPr>
          <w:rFonts w:ascii="Times New Roman" w:hAnsi="Times New Roman" w:cs="Times New Roman"/>
        </w:rPr>
        <w:t>EPA</w:t>
      </w:r>
    </w:p>
    <w:p w14:paraId="11C4FA4D" w14:textId="10D6B187" w:rsidR="005E7456" w:rsidRPr="00F12912" w:rsidRDefault="005E7456" w:rsidP="008B7029">
      <w:pPr>
        <w:widowControl/>
        <w:tabs>
          <w:tab w:val="clear" w:pos="720"/>
          <w:tab w:val="clear" w:pos="1440"/>
          <w:tab w:val="clear" w:pos="2160"/>
          <w:tab w:val="clear" w:pos="6480"/>
          <w:tab w:val="clear" w:pos="7200"/>
          <w:tab w:val="left" w:pos="810"/>
        </w:tabs>
        <w:rPr>
          <w:rFonts w:ascii="Times New Roman" w:hAnsi="Times New Roman" w:cs="Times New Roman"/>
          <w:color w:val="FF0000"/>
        </w:rPr>
      </w:pPr>
    </w:p>
    <w:p w14:paraId="5751C7F3" w14:textId="23BD7A8F" w:rsidR="00381174" w:rsidRPr="00193BAC" w:rsidRDefault="00F072EB" w:rsidP="008B7029">
      <w:pPr>
        <w:widowControl/>
        <w:tabs>
          <w:tab w:val="clear" w:pos="720"/>
          <w:tab w:val="clear" w:pos="1440"/>
          <w:tab w:val="clear" w:pos="2160"/>
          <w:tab w:val="clear" w:pos="6480"/>
          <w:tab w:val="clear" w:pos="7200"/>
          <w:tab w:val="left" w:pos="540"/>
        </w:tabs>
        <w:rPr>
          <w:rFonts w:ascii="Times New Roman" w:hAnsi="Times New Roman" w:cs="Times New Roman"/>
          <w:b/>
          <w:bCs/>
        </w:rPr>
      </w:pPr>
      <w:r w:rsidRPr="00193BAC">
        <w:rPr>
          <w:rFonts w:ascii="Times New Roman" w:hAnsi="Times New Roman" w:cs="Times New Roman"/>
          <w:b/>
          <w:bCs/>
        </w:rPr>
        <w:t>I</w:t>
      </w:r>
      <w:r w:rsidR="00381174" w:rsidRPr="00193BAC">
        <w:rPr>
          <w:rFonts w:ascii="Times New Roman" w:hAnsi="Times New Roman" w:cs="Times New Roman"/>
          <w:b/>
          <w:bCs/>
        </w:rPr>
        <w:t>.</w:t>
      </w:r>
      <w:r w:rsidR="00381174" w:rsidRPr="00193BAC">
        <w:rPr>
          <w:rFonts w:ascii="Times New Roman" w:hAnsi="Times New Roman" w:cs="Times New Roman"/>
          <w:b/>
          <w:bCs/>
        </w:rPr>
        <w:tab/>
        <w:t xml:space="preserve">CALL TO ORDER: </w:t>
      </w:r>
      <w:r w:rsidR="004004C3" w:rsidRPr="00193BAC">
        <w:rPr>
          <w:rFonts w:ascii="Times New Roman" w:hAnsi="Times New Roman" w:cs="Times New Roman"/>
          <w:b/>
          <w:bCs/>
        </w:rPr>
        <w:t>State Emergency Planning Response Commission (SERC)</w:t>
      </w:r>
    </w:p>
    <w:p w14:paraId="6C7745CC" w14:textId="48131F3F" w:rsidR="00381174" w:rsidRPr="00193BAC" w:rsidRDefault="00381174" w:rsidP="008B7029">
      <w:pPr>
        <w:widowControl/>
        <w:tabs>
          <w:tab w:val="clear" w:pos="720"/>
          <w:tab w:val="clear" w:pos="1440"/>
          <w:tab w:val="clear" w:pos="2160"/>
          <w:tab w:val="clear" w:pos="6480"/>
          <w:tab w:val="clear" w:pos="7200"/>
          <w:tab w:val="left" w:pos="540"/>
        </w:tabs>
        <w:rPr>
          <w:rFonts w:ascii="Times New Roman" w:hAnsi="Times New Roman" w:cs="Times New Roman"/>
          <w:b/>
          <w:bCs/>
        </w:rPr>
      </w:pPr>
      <w:r w:rsidRPr="00193BAC">
        <w:rPr>
          <w:rFonts w:ascii="Times New Roman" w:hAnsi="Times New Roman" w:cs="Times New Roman"/>
          <w:b/>
          <w:bCs/>
        </w:rPr>
        <w:tab/>
      </w:r>
      <w:r w:rsidR="009E6301" w:rsidRPr="00193BAC">
        <w:rPr>
          <w:rFonts w:ascii="Times New Roman" w:hAnsi="Times New Roman" w:cs="Times New Roman"/>
          <w:b/>
          <w:bCs/>
        </w:rPr>
        <w:t xml:space="preserve">Co-Chair, </w:t>
      </w:r>
      <w:r w:rsidR="002937FC" w:rsidRPr="00193BAC">
        <w:rPr>
          <w:rFonts w:ascii="Times New Roman" w:hAnsi="Times New Roman" w:cs="Times New Roman"/>
          <w:b/>
          <w:bCs/>
        </w:rPr>
        <w:t xml:space="preserve">Deputy </w:t>
      </w:r>
      <w:r w:rsidR="009E6301" w:rsidRPr="00193BAC">
        <w:rPr>
          <w:rFonts w:ascii="Times New Roman" w:hAnsi="Times New Roman" w:cs="Times New Roman"/>
          <w:b/>
          <w:bCs/>
        </w:rPr>
        <w:t xml:space="preserve">Commissioner </w:t>
      </w:r>
      <w:r w:rsidR="002937FC" w:rsidRPr="00193BAC">
        <w:rPr>
          <w:rFonts w:ascii="Times New Roman" w:hAnsi="Times New Roman" w:cs="Times New Roman"/>
          <w:b/>
          <w:bCs/>
        </w:rPr>
        <w:t>Christenson</w:t>
      </w:r>
      <w:r w:rsidR="009E6301" w:rsidRPr="00193BAC">
        <w:rPr>
          <w:rFonts w:ascii="Times New Roman" w:hAnsi="Times New Roman" w:cs="Times New Roman"/>
          <w:b/>
          <w:bCs/>
        </w:rPr>
        <w:t xml:space="preserve">, </w:t>
      </w:r>
      <w:r w:rsidR="002937FC" w:rsidRPr="00193BAC">
        <w:rPr>
          <w:rFonts w:ascii="Times New Roman" w:hAnsi="Times New Roman" w:cs="Times New Roman"/>
          <w:b/>
          <w:bCs/>
        </w:rPr>
        <w:t>D</w:t>
      </w:r>
      <w:r w:rsidR="009E6301" w:rsidRPr="00193BAC">
        <w:rPr>
          <w:rFonts w:ascii="Times New Roman" w:hAnsi="Times New Roman" w:cs="Times New Roman"/>
          <w:b/>
          <w:bCs/>
        </w:rPr>
        <w:t>epartment of Military and Veterans Affairs (DMVA)</w:t>
      </w:r>
    </w:p>
    <w:p w14:paraId="56CDB151" w14:textId="2C185774" w:rsidR="00381174" w:rsidRDefault="00381174" w:rsidP="008B7029">
      <w:pPr>
        <w:widowControl/>
        <w:tabs>
          <w:tab w:val="clear" w:pos="720"/>
          <w:tab w:val="clear" w:pos="1440"/>
          <w:tab w:val="clear" w:pos="2160"/>
          <w:tab w:val="clear" w:pos="6480"/>
          <w:tab w:val="clear" w:pos="7200"/>
          <w:tab w:val="left" w:pos="540"/>
        </w:tabs>
        <w:rPr>
          <w:rFonts w:ascii="Times New Roman" w:hAnsi="Times New Roman" w:cs="Times New Roman"/>
          <w:b/>
          <w:bCs/>
        </w:rPr>
      </w:pPr>
    </w:p>
    <w:p w14:paraId="18178546" w14:textId="205E552B" w:rsidR="00FF2F48" w:rsidRDefault="002937F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b/>
        <w:t>Meeting was called</w:t>
      </w:r>
      <w:r w:rsidR="006675FD">
        <w:rPr>
          <w:rFonts w:ascii="Times New Roman" w:hAnsi="Times New Roman" w:cs="Times New Roman"/>
        </w:rPr>
        <w:t xml:space="preserve"> to order at </w:t>
      </w:r>
      <w:r w:rsidR="004004C3">
        <w:rPr>
          <w:rFonts w:ascii="Times New Roman" w:hAnsi="Times New Roman" w:cs="Times New Roman"/>
        </w:rPr>
        <w:t>1</w:t>
      </w:r>
      <w:r w:rsidR="006675FD">
        <w:rPr>
          <w:rFonts w:ascii="Times New Roman" w:hAnsi="Times New Roman" w:cs="Times New Roman"/>
        </w:rPr>
        <w:t>:0</w:t>
      </w:r>
      <w:r w:rsidR="002321C5">
        <w:rPr>
          <w:rFonts w:ascii="Times New Roman" w:hAnsi="Times New Roman" w:cs="Times New Roman"/>
        </w:rPr>
        <w:t>2</w:t>
      </w:r>
      <w:r w:rsidR="006675FD">
        <w:rPr>
          <w:rFonts w:ascii="Times New Roman" w:hAnsi="Times New Roman" w:cs="Times New Roman"/>
        </w:rPr>
        <w:t xml:space="preserve"> </w:t>
      </w:r>
      <w:r w:rsidR="004004C3">
        <w:rPr>
          <w:rFonts w:ascii="Times New Roman" w:hAnsi="Times New Roman" w:cs="Times New Roman"/>
        </w:rPr>
        <w:t>p</w:t>
      </w:r>
      <w:r w:rsidR="006675FD">
        <w:rPr>
          <w:rFonts w:ascii="Times New Roman" w:hAnsi="Times New Roman" w:cs="Times New Roman"/>
        </w:rPr>
        <w:t>.m.</w:t>
      </w:r>
      <w:r w:rsidR="00FF2F48">
        <w:rPr>
          <w:rFonts w:ascii="Times New Roman" w:hAnsi="Times New Roman" w:cs="Times New Roman"/>
        </w:rPr>
        <w:t xml:space="preserve">  </w:t>
      </w:r>
    </w:p>
    <w:p w14:paraId="40411B03" w14:textId="77777777" w:rsidR="00C96130" w:rsidRDefault="00C96130"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4FB18B22" w14:textId="097B957F" w:rsidR="004857EC" w:rsidRPr="000C34F8" w:rsidRDefault="00FE3BD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Pr>
          <w:rFonts w:ascii="Times New Roman" w:hAnsi="Times New Roman" w:cs="Times New Roman"/>
          <w:b/>
          <w:bCs/>
        </w:rPr>
        <w:tab/>
      </w:r>
      <w:r w:rsidR="004857EC" w:rsidRPr="000C34F8">
        <w:rPr>
          <w:rFonts w:ascii="Times New Roman" w:hAnsi="Times New Roman" w:cs="Times New Roman"/>
          <w:b/>
          <w:bCs/>
        </w:rPr>
        <w:t xml:space="preserve">A.  Roll Call </w:t>
      </w:r>
      <w:r w:rsidR="002937FC">
        <w:rPr>
          <w:rFonts w:ascii="Times New Roman" w:hAnsi="Times New Roman" w:cs="Times New Roman"/>
          <w:b/>
          <w:bCs/>
        </w:rPr>
        <w:t>–</w:t>
      </w:r>
      <w:r w:rsidR="004857EC" w:rsidRPr="000C34F8">
        <w:rPr>
          <w:rFonts w:ascii="Times New Roman" w:hAnsi="Times New Roman" w:cs="Times New Roman"/>
          <w:b/>
          <w:bCs/>
        </w:rPr>
        <w:t xml:space="preserve"> </w:t>
      </w:r>
      <w:r w:rsidR="002937FC">
        <w:rPr>
          <w:rFonts w:ascii="Times New Roman" w:hAnsi="Times New Roman" w:cs="Times New Roman"/>
          <w:b/>
          <w:bCs/>
        </w:rPr>
        <w:t>Roy English</w:t>
      </w:r>
      <w:r w:rsidR="004857EC" w:rsidRPr="000C34F8">
        <w:rPr>
          <w:rFonts w:ascii="Times New Roman" w:hAnsi="Times New Roman" w:cs="Times New Roman"/>
          <w:b/>
          <w:bCs/>
        </w:rPr>
        <w:t xml:space="preserve">, </w:t>
      </w:r>
      <w:r w:rsidR="002937FC">
        <w:rPr>
          <w:rFonts w:ascii="Times New Roman" w:hAnsi="Times New Roman" w:cs="Times New Roman"/>
          <w:b/>
          <w:bCs/>
        </w:rPr>
        <w:t xml:space="preserve">Acting </w:t>
      </w:r>
      <w:r w:rsidR="004857EC" w:rsidRPr="000C34F8">
        <w:rPr>
          <w:rFonts w:ascii="Times New Roman" w:hAnsi="Times New Roman" w:cs="Times New Roman"/>
          <w:b/>
          <w:bCs/>
        </w:rPr>
        <w:t>SERC Coordinator</w:t>
      </w:r>
    </w:p>
    <w:p w14:paraId="6847310D" w14:textId="77777777" w:rsidR="002937FC" w:rsidRDefault="002937F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388DB507" w14:textId="0E319CF0" w:rsidR="000C34F8" w:rsidRPr="002937FC" w:rsidRDefault="002937F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26205C">
        <w:rPr>
          <w:rFonts w:ascii="Times New Roman" w:hAnsi="Times New Roman" w:cs="Times New Roman"/>
          <w:color w:val="FF0000"/>
        </w:rPr>
        <w:tab/>
      </w:r>
      <w:r w:rsidR="000C34F8" w:rsidRPr="00193BAC">
        <w:rPr>
          <w:rFonts w:ascii="Times New Roman" w:hAnsi="Times New Roman" w:cs="Times New Roman"/>
        </w:rPr>
        <w:t>A quorum was established.</w:t>
      </w:r>
    </w:p>
    <w:p w14:paraId="0E5E813A" w14:textId="77777777" w:rsidR="000C34F8" w:rsidRDefault="000C34F8"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01770F25" w14:textId="22FD8C05" w:rsidR="004857EC" w:rsidRPr="000C34F8" w:rsidRDefault="00FE3BD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Pr>
          <w:rFonts w:ascii="Times New Roman" w:hAnsi="Times New Roman" w:cs="Times New Roman"/>
          <w:b/>
          <w:bCs/>
        </w:rPr>
        <w:lastRenderedPageBreak/>
        <w:tab/>
      </w:r>
      <w:r w:rsidR="004A1DBD">
        <w:rPr>
          <w:rFonts w:ascii="Times New Roman" w:hAnsi="Times New Roman" w:cs="Times New Roman"/>
          <w:b/>
          <w:bCs/>
        </w:rPr>
        <w:t>B</w:t>
      </w:r>
      <w:r w:rsidR="004857EC" w:rsidRPr="000C34F8">
        <w:rPr>
          <w:rFonts w:ascii="Times New Roman" w:hAnsi="Times New Roman" w:cs="Times New Roman"/>
          <w:b/>
          <w:bCs/>
        </w:rPr>
        <w:t>.  Administrative Announcements</w:t>
      </w:r>
      <w:r w:rsidR="00F12912">
        <w:rPr>
          <w:rFonts w:ascii="Times New Roman" w:hAnsi="Times New Roman" w:cs="Times New Roman"/>
          <w:b/>
          <w:bCs/>
        </w:rPr>
        <w:t xml:space="preserve">  </w:t>
      </w:r>
      <w:r w:rsidR="004857EC" w:rsidRPr="000C34F8">
        <w:rPr>
          <w:rFonts w:ascii="Times New Roman" w:hAnsi="Times New Roman" w:cs="Times New Roman"/>
          <w:b/>
          <w:bCs/>
        </w:rPr>
        <w:t xml:space="preserve"> </w:t>
      </w:r>
    </w:p>
    <w:p w14:paraId="76C38860" w14:textId="5926BDA5" w:rsidR="004857EC" w:rsidRDefault="004857E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34E5A9DD" w14:textId="170AAC1A" w:rsidR="00821D03" w:rsidRDefault="00821D03"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color w:val="FF0000"/>
        </w:rPr>
      </w:pPr>
      <w:r>
        <w:rPr>
          <w:rFonts w:ascii="Times New Roman" w:hAnsi="Times New Roman" w:cs="Times New Roman"/>
          <w:color w:val="FF0000"/>
        </w:rPr>
        <w:tab/>
      </w:r>
      <w:r w:rsidRPr="00193BAC">
        <w:rPr>
          <w:rFonts w:ascii="Times New Roman" w:hAnsi="Times New Roman" w:cs="Times New Roman"/>
        </w:rPr>
        <w:t xml:space="preserve">It was asked that everyone attending please state your name and affiliation as the meeting </w:t>
      </w:r>
      <w:r w:rsidR="00827ED4" w:rsidRPr="00193BAC">
        <w:rPr>
          <w:rFonts w:ascii="Times New Roman" w:hAnsi="Times New Roman" w:cs="Times New Roman"/>
        </w:rPr>
        <w:t>is</w:t>
      </w:r>
      <w:r w:rsidRPr="00193BAC">
        <w:rPr>
          <w:rFonts w:ascii="Times New Roman" w:hAnsi="Times New Roman" w:cs="Times New Roman"/>
        </w:rPr>
        <w:t xml:space="preserve"> being recorded. </w:t>
      </w:r>
      <w:r w:rsidR="002937FC" w:rsidRPr="00D921F6">
        <w:rPr>
          <w:rFonts w:ascii="Times New Roman" w:hAnsi="Times New Roman" w:cs="Times New Roman"/>
          <w:color w:val="FF0000"/>
        </w:rPr>
        <w:tab/>
      </w:r>
    </w:p>
    <w:p w14:paraId="36901F2B" w14:textId="1753672A" w:rsidR="000B1AD8" w:rsidRPr="00D921F6" w:rsidRDefault="000B1AD8"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color w:val="FF0000"/>
        </w:rPr>
      </w:pPr>
    </w:p>
    <w:p w14:paraId="7A65FD03" w14:textId="77777777" w:rsidR="000C34F8" w:rsidRDefault="000C34F8"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BCB3908" w14:textId="37EC95ED" w:rsidR="006675FD" w:rsidRDefault="00B802C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Pr>
          <w:rFonts w:ascii="Times New Roman" w:hAnsi="Times New Roman" w:cs="Times New Roman"/>
          <w:b/>
          <w:bCs/>
        </w:rPr>
        <w:t>II</w:t>
      </w:r>
      <w:r w:rsidR="006675FD" w:rsidRPr="00452A85">
        <w:rPr>
          <w:rFonts w:ascii="Times New Roman" w:hAnsi="Times New Roman" w:cs="Times New Roman"/>
          <w:b/>
          <w:bCs/>
        </w:rPr>
        <w:t>.</w:t>
      </w:r>
      <w:r w:rsidR="006675FD" w:rsidRPr="00452A85">
        <w:rPr>
          <w:rFonts w:ascii="Times New Roman" w:hAnsi="Times New Roman" w:cs="Times New Roman"/>
          <w:b/>
          <w:bCs/>
        </w:rPr>
        <w:tab/>
        <w:t>Welcome and Introductions</w:t>
      </w:r>
      <w:r w:rsidR="0070778E">
        <w:rPr>
          <w:rFonts w:ascii="Times New Roman" w:hAnsi="Times New Roman" w:cs="Times New Roman"/>
          <w:b/>
          <w:bCs/>
        </w:rPr>
        <w:t xml:space="preserve"> - Membership List - TAB 2</w:t>
      </w:r>
    </w:p>
    <w:p w14:paraId="0A408635" w14:textId="77777777" w:rsidR="0070778E" w:rsidRPr="003B1DC7" w:rsidRDefault="0070778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p>
    <w:p w14:paraId="6EF56A0D" w14:textId="7CFA30DB" w:rsidR="00821D03" w:rsidRPr="003B1DC7" w:rsidRDefault="00821D03" w:rsidP="00821D03">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3B1DC7">
        <w:rPr>
          <w:rFonts w:ascii="Times New Roman" w:hAnsi="Times New Roman" w:cs="Times New Roman"/>
        </w:rPr>
        <w:tab/>
        <w:t xml:space="preserve">Deputy Commissioner Christenson opened up by reading comments from Commissioner Saxe. It was expressed that he appreciates everyone’s efforts during the pandemic. The meeting has been streamlined to minimize time and impact on participants. Information on Safe Water and Hazmat Response Checklist, comments from LEPC and SERC workgroups will be included. We also want to allow an opportunity for lessons learned to be included during this meeting. </w:t>
      </w:r>
    </w:p>
    <w:p w14:paraId="57F25F92" w14:textId="77777777" w:rsidR="00821D03" w:rsidRPr="003B1DC7" w:rsidRDefault="00821D03" w:rsidP="00821D03">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08493EC8" w14:textId="6F22832D" w:rsidR="00821D03" w:rsidRPr="003B1DC7" w:rsidRDefault="00821D03" w:rsidP="00821D03">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3B1DC7">
        <w:rPr>
          <w:rFonts w:ascii="Times New Roman" w:hAnsi="Times New Roman" w:cs="Times New Roman"/>
        </w:rPr>
        <w:tab/>
        <w:t xml:space="preserve">Division Director for DEC Tiffany Larson read comments from Commissioner Brune. He thanked everyone for attending. Further discussion was mentioned regarding the upcoming DEC presentations. </w:t>
      </w:r>
    </w:p>
    <w:p w14:paraId="68FDE2DF" w14:textId="6BF9FB80" w:rsidR="00821D03" w:rsidRPr="003B1DC7" w:rsidRDefault="002937FC" w:rsidP="00821D03">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3B1DC7">
        <w:rPr>
          <w:rFonts w:ascii="Times New Roman" w:hAnsi="Times New Roman" w:cs="Times New Roman"/>
        </w:rPr>
        <w:tab/>
      </w:r>
    </w:p>
    <w:p w14:paraId="7B740FF2" w14:textId="25313639" w:rsidR="00172910" w:rsidRPr="003B1DC7" w:rsidRDefault="00821D03" w:rsidP="00821D03">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3B1DC7">
        <w:rPr>
          <w:rFonts w:ascii="Times New Roman" w:hAnsi="Times New Roman" w:cs="Times New Roman"/>
        </w:rPr>
        <w:tab/>
        <w:t>Deputy Commissioner Christenson welcomed two new SERC members: DOT Commissioner Anderson and DOA Commissioner Verna. Also mentioned two SERC vacancies, LEPC Rural and Local Government Representatives</w:t>
      </w:r>
      <w:r w:rsidR="00172910" w:rsidRPr="003B1DC7">
        <w:rPr>
          <w:rFonts w:ascii="Times New Roman" w:hAnsi="Times New Roman" w:cs="Times New Roman"/>
        </w:rPr>
        <w:t>.</w:t>
      </w:r>
    </w:p>
    <w:p w14:paraId="3ED76AE7" w14:textId="692CFC27" w:rsidR="0006175E" w:rsidRDefault="0006175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BAE468C" w14:textId="2410E5E2" w:rsidR="004606FD" w:rsidRPr="00D05334" w:rsidRDefault="0006175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color w:val="A6A6A6" w:themeColor="background1" w:themeShade="A6"/>
        </w:rPr>
      </w:pPr>
      <w:r w:rsidRPr="00173892">
        <w:rPr>
          <w:rFonts w:ascii="Times New Roman" w:hAnsi="Times New Roman" w:cs="Times New Roman"/>
          <w:b/>
          <w:bCs/>
        </w:rPr>
        <w:t>II</w:t>
      </w:r>
      <w:r w:rsidR="00D05334" w:rsidRPr="00173892">
        <w:rPr>
          <w:rFonts w:ascii="Times New Roman" w:hAnsi="Times New Roman" w:cs="Times New Roman"/>
          <w:b/>
          <w:bCs/>
        </w:rPr>
        <w:t>I</w:t>
      </w:r>
      <w:r w:rsidRPr="00173892">
        <w:rPr>
          <w:rFonts w:ascii="Times New Roman" w:hAnsi="Times New Roman" w:cs="Times New Roman"/>
          <w:b/>
          <w:bCs/>
        </w:rPr>
        <w:t>.</w:t>
      </w:r>
      <w:r w:rsidR="00875139">
        <w:rPr>
          <w:rFonts w:ascii="Times New Roman" w:hAnsi="Times New Roman" w:cs="Times New Roman"/>
          <w:b/>
          <w:bCs/>
          <w:color w:val="A6A6A6" w:themeColor="background1" w:themeShade="A6"/>
        </w:rPr>
        <w:tab/>
      </w:r>
      <w:r w:rsidRPr="00875139">
        <w:rPr>
          <w:rFonts w:ascii="Times New Roman" w:hAnsi="Times New Roman" w:cs="Times New Roman"/>
          <w:i/>
          <w:iCs/>
          <w:color w:val="A6A6A6" w:themeColor="background1" w:themeShade="A6"/>
        </w:rPr>
        <w:t xml:space="preserve">APPROVAL OF MEETING MINUTES -- </w:t>
      </w:r>
      <w:r w:rsidR="0070778E" w:rsidRPr="00875139">
        <w:rPr>
          <w:rFonts w:ascii="Times New Roman" w:hAnsi="Times New Roman" w:cs="Times New Roman"/>
          <w:i/>
          <w:iCs/>
          <w:color w:val="A6A6A6" w:themeColor="background1" w:themeShade="A6"/>
        </w:rPr>
        <w:t xml:space="preserve">TAB 3 - </w:t>
      </w:r>
      <w:r w:rsidRPr="00875139">
        <w:rPr>
          <w:rFonts w:ascii="Times New Roman" w:hAnsi="Times New Roman" w:cs="Times New Roman"/>
          <w:i/>
          <w:iCs/>
          <w:color w:val="A6A6A6" w:themeColor="background1" w:themeShade="A6"/>
        </w:rPr>
        <w:t>SUSPENDED</w:t>
      </w:r>
    </w:p>
    <w:p w14:paraId="79DC6DD6" w14:textId="55C7EB47" w:rsidR="0006175E" w:rsidRDefault="0006175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57BFB6C" w14:textId="159E11F5" w:rsidR="00D05334" w:rsidRPr="00D05334"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D05334">
        <w:rPr>
          <w:rFonts w:ascii="Times New Roman" w:hAnsi="Times New Roman" w:cs="Times New Roman"/>
          <w:b/>
          <w:bCs/>
        </w:rPr>
        <w:t>IV.</w:t>
      </w:r>
      <w:r w:rsidR="007F4965">
        <w:rPr>
          <w:rFonts w:ascii="Times New Roman" w:hAnsi="Times New Roman" w:cs="Times New Roman"/>
          <w:b/>
          <w:bCs/>
        </w:rPr>
        <w:t xml:space="preserve">  </w:t>
      </w:r>
      <w:r w:rsidRPr="00D05334">
        <w:rPr>
          <w:rFonts w:ascii="Times New Roman" w:hAnsi="Times New Roman" w:cs="Times New Roman"/>
          <w:b/>
          <w:bCs/>
        </w:rPr>
        <w:t>Public Comment - Five (5) minutes per speaker</w:t>
      </w:r>
      <w:r w:rsidR="0070778E">
        <w:rPr>
          <w:rFonts w:ascii="Times New Roman" w:hAnsi="Times New Roman" w:cs="Times New Roman"/>
          <w:b/>
          <w:bCs/>
        </w:rPr>
        <w:t xml:space="preserve"> - TAB 4</w:t>
      </w:r>
    </w:p>
    <w:p w14:paraId="283B9D67" w14:textId="2283DFFB" w:rsidR="00D05334"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38345CA7" w14:textId="74F7E563" w:rsidR="0080382C" w:rsidRPr="004303BB" w:rsidRDefault="00AA67B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4303BB">
        <w:rPr>
          <w:rFonts w:ascii="Times New Roman" w:hAnsi="Times New Roman" w:cs="Times New Roman"/>
        </w:rPr>
        <w:t xml:space="preserve">       </w:t>
      </w:r>
      <w:r w:rsidR="0080382C" w:rsidRPr="004303BB">
        <w:rPr>
          <w:rFonts w:ascii="Times New Roman" w:hAnsi="Times New Roman" w:cs="Times New Roman"/>
        </w:rPr>
        <w:t xml:space="preserve">No public comment. </w:t>
      </w:r>
    </w:p>
    <w:p w14:paraId="7452AB55" w14:textId="77777777" w:rsidR="0080382C" w:rsidRPr="00D05334" w:rsidRDefault="0080382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62F62AA4" w14:textId="6C23A650" w:rsidR="00D05334" w:rsidRPr="00D05334"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D05334">
        <w:rPr>
          <w:rFonts w:ascii="Times New Roman" w:hAnsi="Times New Roman" w:cs="Times New Roman"/>
          <w:b/>
          <w:bCs/>
        </w:rPr>
        <w:t>V.</w:t>
      </w:r>
      <w:r w:rsidR="007F4965">
        <w:rPr>
          <w:rFonts w:ascii="Times New Roman" w:hAnsi="Times New Roman" w:cs="Times New Roman"/>
          <w:b/>
          <w:bCs/>
        </w:rPr>
        <w:t xml:space="preserve">   </w:t>
      </w:r>
      <w:r w:rsidRPr="00D05334">
        <w:rPr>
          <w:rFonts w:ascii="Times New Roman" w:hAnsi="Times New Roman" w:cs="Times New Roman"/>
          <w:b/>
          <w:bCs/>
        </w:rPr>
        <w:t>Consent Agenda</w:t>
      </w:r>
      <w:r w:rsidR="0070778E">
        <w:rPr>
          <w:rFonts w:ascii="Times New Roman" w:hAnsi="Times New Roman" w:cs="Times New Roman"/>
          <w:b/>
          <w:bCs/>
        </w:rPr>
        <w:t xml:space="preserve"> - TAB 5</w:t>
      </w:r>
    </w:p>
    <w:p w14:paraId="072685AD" w14:textId="6BE3015B" w:rsidR="00D05334" w:rsidRPr="00D05334"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EB7F325" w14:textId="65280538" w:rsidR="00D05334" w:rsidRPr="00D05334" w:rsidRDefault="00AA67B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Pr>
          <w:rFonts w:ascii="Times New Roman" w:hAnsi="Times New Roman" w:cs="Times New Roman"/>
          <w:b/>
          <w:bCs/>
        </w:rPr>
        <w:tab/>
      </w:r>
      <w:r w:rsidR="00D05334" w:rsidRPr="00D05334">
        <w:rPr>
          <w:rFonts w:ascii="Times New Roman" w:hAnsi="Times New Roman" w:cs="Times New Roman"/>
          <w:b/>
          <w:bCs/>
        </w:rPr>
        <w:t>A.  Approval of and changes to the Agenda (by item)</w:t>
      </w:r>
    </w:p>
    <w:p w14:paraId="76A57961" w14:textId="4C7BFB8D" w:rsidR="00D05334" w:rsidRPr="004303BB"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4B6E202C" w14:textId="2E7DED29" w:rsidR="00E131ED" w:rsidRPr="004303BB" w:rsidRDefault="00AA67B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4303BB">
        <w:rPr>
          <w:rFonts w:ascii="Times New Roman" w:hAnsi="Times New Roman" w:cs="Times New Roman"/>
        </w:rPr>
        <w:tab/>
      </w:r>
      <w:r w:rsidR="00884142" w:rsidRPr="004303BB">
        <w:rPr>
          <w:rFonts w:ascii="Times New Roman" w:hAnsi="Times New Roman" w:cs="Times New Roman"/>
        </w:rPr>
        <w:t>A</w:t>
      </w:r>
      <w:r w:rsidRPr="004303BB">
        <w:rPr>
          <w:rFonts w:ascii="Times New Roman" w:hAnsi="Times New Roman" w:cs="Times New Roman"/>
        </w:rPr>
        <w:t xml:space="preserve">n error was noted where the Finance Committee </w:t>
      </w:r>
      <w:r w:rsidR="00884142" w:rsidRPr="004303BB">
        <w:rPr>
          <w:rFonts w:ascii="Times New Roman" w:hAnsi="Times New Roman" w:cs="Times New Roman"/>
        </w:rPr>
        <w:t>mentioned not having a presentation to give but instead would bring up items of interest as they come up</w:t>
      </w:r>
      <w:r w:rsidRPr="004303BB">
        <w:rPr>
          <w:rFonts w:ascii="Times New Roman" w:hAnsi="Times New Roman" w:cs="Times New Roman"/>
        </w:rPr>
        <w:t>. Motion was requested for approval</w:t>
      </w:r>
      <w:r w:rsidR="00884142" w:rsidRPr="004303BB">
        <w:rPr>
          <w:rFonts w:ascii="Times New Roman" w:hAnsi="Times New Roman" w:cs="Times New Roman"/>
        </w:rPr>
        <w:t xml:space="preserve"> after recognition of minor change</w:t>
      </w:r>
      <w:r w:rsidRPr="004303BB">
        <w:rPr>
          <w:rFonts w:ascii="Times New Roman" w:hAnsi="Times New Roman" w:cs="Times New Roman"/>
        </w:rPr>
        <w:t xml:space="preserve">. </w:t>
      </w:r>
    </w:p>
    <w:p w14:paraId="3A02C9DF" w14:textId="77777777" w:rsidR="00E131ED" w:rsidRDefault="00E131ED"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4D2A206B" w14:textId="0A91C7E6" w:rsidR="00E131ED" w:rsidRDefault="00AA67B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b/>
          <w:bCs/>
        </w:rPr>
        <w:tab/>
      </w:r>
      <w:r w:rsidR="00E131ED" w:rsidRPr="0070778E">
        <w:rPr>
          <w:rFonts w:ascii="Times New Roman" w:hAnsi="Times New Roman" w:cs="Times New Roman"/>
          <w:b/>
          <w:bCs/>
        </w:rPr>
        <w:t>MOTION:</w:t>
      </w:r>
      <w:r w:rsidR="00E131ED">
        <w:rPr>
          <w:rFonts w:ascii="Times New Roman" w:hAnsi="Times New Roman" w:cs="Times New Roman"/>
        </w:rPr>
        <w:t xml:space="preserve">  </w:t>
      </w:r>
      <w:r w:rsidRPr="004303BB">
        <w:rPr>
          <w:rFonts w:ascii="Times New Roman" w:hAnsi="Times New Roman" w:cs="Times New Roman"/>
        </w:rPr>
        <w:t>Rick Green</w:t>
      </w:r>
      <w:r w:rsidR="00F76957" w:rsidRPr="004303BB">
        <w:rPr>
          <w:rFonts w:ascii="Times New Roman" w:hAnsi="Times New Roman" w:cs="Times New Roman"/>
        </w:rPr>
        <w:t xml:space="preserve">, </w:t>
      </w:r>
      <w:r w:rsidRPr="004303BB">
        <w:rPr>
          <w:rFonts w:ascii="Times New Roman" w:hAnsi="Times New Roman" w:cs="Times New Roman"/>
        </w:rPr>
        <w:t>DFG</w:t>
      </w:r>
      <w:r w:rsidR="00F76957" w:rsidRPr="004303BB">
        <w:rPr>
          <w:rFonts w:ascii="Times New Roman" w:hAnsi="Times New Roman" w:cs="Times New Roman"/>
        </w:rPr>
        <w:t>,</w:t>
      </w:r>
      <w:r w:rsidR="00E131ED" w:rsidRPr="004303BB">
        <w:rPr>
          <w:rFonts w:ascii="Times New Roman" w:hAnsi="Times New Roman" w:cs="Times New Roman"/>
        </w:rPr>
        <w:t xml:space="preserve"> moved to approve the agenda.  </w:t>
      </w:r>
      <w:r w:rsidRPr="004303BB">
        <w:rPr>
          <w:rFonts w:ascii="Times New Roman" w:hAnsi="Times New Roman" w:cs="Times New Roman"/>
        </w:rPr>
        <w:t>Tiffany Larson seconded</w:t>
      </w:r>
      <w:r w:rsidR="00F76957" w:rsidRPr="004303BB">
        <w:rPr>
          <w:rFonts w:ascii="Times New Roman" w:hAnsi="Times New Roman" w:cs="Times New Roman"/>
        </w:rPr>
        <w:t xml:space="preserve">.  The motion passed unanimously. </w:t>
      </w:r>
    </w:p>
    <w:p w14:paraId="75FB7FE8" w14:textId="77777777" w:rsidR="00E131ED" w:rsidRPr="00D05334" w:rsidRDefault="00E131ED"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373119D" w14:textId="1A863C10" w:rsidR="00D05334" w:rsidRPr="00D05334" w:rsidRDefault="00AA67B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Pr>
          <w:rFonts w:ascii="Times New Roman" w:hAnsi="Times New Roman" w:cs="Times New Roman"/>
          <w:b/>
          <w:bCs/>
        </w:rPr>
        <w:tab/>
      </w:r>
      <w:r w:rsidR="00D05334" w:rsidRPr="00D05334">
        <w:rPr>
          <w:rFonts w:ascii="Times New Roman" w:hAnsi="Times New Roman" w:cs="Times New Roman"/>
          <w:b/>
          <w:bCs/>
        </w:rPr>
        <w:t>B.  Local Emergency Planning Committee (LEPC) Appointments</w:t>
      </w:r>
    </w:p>
    <w:p w14:paraId="6C77C671" w14:textId="2C0881A4" w:rsidR="00D05334" w:rsidRPr="00BB0BC3"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color w:val="FF0000"/>
        </w:rPr>
      </w:pPr>
    </w:p>
    <w:p w14:paraId="52E3D42D" w14:textId="6F67ABE5" w:rsidR="00F76957" w:rsidRPr="004303BB" w:rsidRDefault="00AA67B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4303BB">
        <w:rPr>
          <w:rFonts w:ascii="Times New Roman" w:hAnsi="Times New Roman" w:cs="Times New Roman"/>
        </w:rPr>
        <w:tab/>
      </w:r>
      <w:r w:rsidR="00BB0BC3" w:rsidRPr="004303BB">
        <w:rPr>
          <w:rFonts w:ascii="Times New Roman" w:hAnsi="Times New Roman" w:cs="Times New Roman"/>
        </w:rPr>
        <w:t>Deputy Commissioner Christenson entertained a motion to confirm the LEPC appointment of Christopher Russel of Juneau</w:t>
      </w:r>
      <w:r w:rsidR="00F76957" w:rsidRPr="004303BB">
        <w:rPr>
          <w:rFonts w:ascii="Times New Roman" w:hAnsi="Times New Roman" w:cs="Times New Roman"/>
        </w:rPr>
        <w:t xml:space="preserve">. </w:t>
      </w:r>
    </w:p>
    <w:p w14:paraId="773A7111" w14:textId="77777777" w:rsidR="00DA02DB" w:rsidRPr="004303BB" w:rsidRDefault="00DA02D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188BD0A1" w14:textId="1AB6585F" w:rsidR="00DA02DB" w:rsidRPr="004303BB" w:rsidRDefault="00DA02D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4303BB">
        <w:rPr>
          <w:rFonts w:ascii="Times New Roman" w:hAnsi="Times New Roman" w:cs="Times New Roman"/>
        </w:rPr>
        <w:tab/>
      </w:r>
      <w:r w:rsidRPr="004303BB">
        <w:rPr>
          <w:rFonts w:ascii="Times New Roman" w:hAnsi="Times New Roman" w:cs="Times New Roman"/>
          <w:b/>
          <w:bCs/>
        </w:rPr>
        <w:t xml:space="preserve">MOTION: </w:t>
      </w:r>
      <w:r w:rsidR="00DD3E0B" w:rsidRPr="004303BB">
        <w:rPr>
          <w:rFonts w:ascii="Times New Roman" w:hAnsi="Times New Roman" w:cs="Times New Roman"/>
          <w:bCs/>
        </w:rPr>
        <w:t>George</w:t>
      </w:r>
      <w:r w:rsidRPr="004303BB">
        <w:rPr>
          <w:rFonts w:ascii="Times New Roman" w:hAnsi="Times New Roman" w:cs="Times New Roman"/>
          <w:bCs/>
        </w:rPr>
        <w:t xml:space="preserve"> Vakalis </w:t>
      </w:r>
      <w:r w:rsidR="00DD3E0B" w:rsidRPr="004303BB">
        <w:rPr>
          <w:rFonts w:ascii="Times New Roman" w:hAnsi="Times New Roman" w:cs="Times New Roman"/>
          <w:bCs/>
        </w:rPr>
        <w:t xml:space="preserve">moved the motion forward, Green seconded. </w:t>
      </w:r>
    </w:p>
    <w:p w14:paraId="34925BDA" w14:textId="6DDA81F9" w:rsidR="00D05334" w:rsidRPr="00D05334"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2B92E1B" w14:textId="39523D11" w:rsidR="00D05334" w:rsidRPr="00D05334" w:rsidRDefault="00FE3BD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Pr>
          <w:rFonts w:ascii="Times New Roman" w:hAnsi="Times New Roman" w:cs="Times New Roman"/>
          <w:b/>
          <w:bCs/>
        </w:rPr>
        <w:lastRenderedPageBreak/>
        <w:tab/>
      </w:r>
      <w:r w:rsidR="00D05334" w:rsidRPr="00D05334">
        <w:rPr>
          <w:rFonts w:ascii="Times New Roman" w:hAnsi="Times New Roman" w:cs="Times New Roman"/>
          <w:b/>
          <w:bCs/>
        </w:rPr>
        <w:t xml:space="preserve">C.  SERC Meeting dates </w:t>
      </w:r>
    </w:p>
    <w:p w14:paraId="71131E3D" w14:textId="057C0DD0" w:rsidR="00D05334" w:rsidRPr="00D05334"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032A9D96" w14:textId="7022EACF" w:rsidR="00D05334" w:rsidRPr="00341F1E" w:rsidRDefault="00B97058"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color w:val="FF0000"/>
        </w:rPr>
        <w:tab/>
      </w:r>
      <w:r w:rsidR="00A10D6C" w:rsidRPr="00341F1E">
        <w:rPr>
          <w:rFonts w:ascii="Times New Roman" w:hAnsi="Times New Roman" w:cs="Times New Roman"/>
        </w:rPr>
        <w:t xml:space="preserve">Deputy Commissioner Christenson noted the next meeting is slated for April 22, 2022. He then asked for a motion and second to approve. Vakalis moved the motion forward, Green seconded. </w:t>
      </w:r>
    </w:p>
    <w:p w14:paraId="2ECFCBA1" w14:textId="74C3A671" w:rsidR="00D05334" w:rsidRPr="00D05334"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10D53DC8" w14:textId="57D74CF8" w:rsidR="00D05334" w:rsidRPr="00875139" w:rsidRDefault="0070778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rPr>
        <w:t>VI.</w:t>
      </w:r>
      <w:r w:rsidR="00875139">
        <w:rPr>
          <w:rFonts w:ascii="Times New Roman" w:hAnsi="Times New Roman" w:cs="Times New Roman"/>
        </w:rPr>
        <w:tab/>
      </w:r>
      <w:r w:rsidRPr="00875139">
        <w:rPr>
          <w:rFonts w:ascii="Times New Roman" w:hAnsi="Times New Roman" w:cs="Times New Roman"/>
          <w:i/>
          <w:iCs/>
          <w:color w:val="A6A6A6" w:themeColor="background1" w:themeShade="A6"/>
        </w:rPr>
        <w:t>State Agency Reports  Suspended</w:t>
      </w:r>
    </w:p>
    <w:p w14:paraId="5AAFE55C" w14:textId="6958F849" w:rsidR="0070778E" w:rsidRPr="00875139" w:rsidRDefault="0070778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p>
    <w:p w14:paraId="1539FA0A" w14:textId="6B33362A" w:rsidR="00551EDF" w:rsidRPr="00875139" w:rsidRDefault="00551ED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875139">
        <w:rPr>
          <w:rFonts w:ascii="Times New Roman" w:hAnsi="Times New Roman" w:cs="Times New Roman"/>
          <w:i/>
          <w:iCs/>
          <w:color w:val="A6A6A6" w:themeColor="background1" w:themeShade="A6"/>
        </w:rPr>
        <w:t>A.  DHS&amp;EM Updates:  Mr. Bryan Fisher, Director (written report provided)</w:t>
      </w:r>
    </w:p>
    <w:p w14:paraId="26B1EB7C" w14:textId="039145AC" w:rsidR="00551EDF" w:rsidRPr="00875139" w:rsidRDefault="00551ED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875139">
        <w:rPr>
          <w:rFonts w:ascii="Times New Roman" w:hAnsi="Times New Roman" w:cs="Times New Roman"/>
          <w:i/>
          <w:iCs/>
          <w:color w:val="A6A6A6" w:themeColor="background1" w:themeShade="A6"/>
        </w:rPr>
        <w:t>B.  DEC Division of Spill Prevention and Response (SPAR) Tiffany Larson (written report provided)</w:t>
      </w:r>
    </w:p>
    <w:p w14:paraId="56ED744C" w14:textId="6E937B85" w:rsidR="0070778E" w:rsidRDefault="0070778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2AF69D72" w14:textId="1351B30B" w:rsidR="0070778E" w:rsidRPr="00341F1E" w:rsidRDefault="00B97058"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color w:val="FF0000"/>
        </w:rPr>
        <w:tab/>
      </w:r>
      <w:r w:rsidR="00385E87" w:rsidRPr="00341F1E">
        <w:rPr>
          <w:rFonts w:ascii="Times New Roman" w:hAnsi="Times New Roman" w:cs="Times New Roman"/>
        </w:rPr>
        <w:t xml:space="preserve">It was noted that these reports had been suspended while in a streamlined </w:t>
      </w:r>
      <w:r w:rsidR="00895302" w:rsidRPr="00341F1E">
        <w:rPr>
          <w:rFonts w:ascii="Times New Roman" w:hAnsi="Times New Roman" w:cs="Times New Roman"/>
        </w:rPr>
        <w:t xml:space="preserve">virtual </w:t>
      </w:r>
      <w:r w:rsidR="00385E87" w:rsidRPr="00341F1E">
        <w:rPr>
          <w:rFonts w:ascii="Times New Roman" w:hAnsi="Times New Roman" w:cs="Times New Roman"/>
        </w:rPr>
        <w:t xml:space="preserve">format for the </w:t>
      </w:r>
      <w:r w:rsidRPr="00341F1E">
        <w:rPr>
          <w:rFonts w:ascii="Times New Roman" w:hAnsi="Times New Roman" w:cs="Times New Roman"/>
        </w:rPr>
        <w:t xml:space="preserve">conference. However, Kathy Watkins had an announcement to make in that she has resigned from </w:t>
      </w:r>
      <w:r w:rsidR="00C36D28" w:rsidRPr="00341F1E">
        <w:rPr>
          <w:rFonts w:ascii="Times New Roman" w:hAnsi="Times New Roman" w:cs="Times New Roman"/>
        </w:rPr>
        <w:t>C</w:t>
      </w:r>
      <w:r w:rsidRPr="00341F1E">
        <w:rPr>
          <w:rFonts w:ascii="Times New Roman" w:hAnsi="Times New Roman" w:cs="Times New Roman"/>
        </w:rPr>
        <w:t>ERT.</w:t>
      </w:r>
    </w:p>
    <w:p w14:paraId="36A60B17" w14:textId="1B044CFF" w:rsidR="00551EDF" w:rsidRDefault="00551ED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0F0A8BBC" w14:textId="76C9185F" w:rsidR="00551EDF" w:rsidRPr="00875139" w:rsidRDefault="00551ED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Pr>
          <w:rFonts w:ascii="Times New Roman" w:hAnsi="Times New Roman" w:cs="Times New Roman"/>
        </w:rPr>
        <w:t>VII.</w:t>
      </w:r>
      <w:r w:rsidR="00875139">
        <w:rPr>
          <w:rFonts w:ascii="Times New Roman" w:hAnsi="Times New Roman" w:cs="Times New Roman"/>
        </w:rPr>
        <w:tab/>
      </w:r>
      <w:r w:rsidRPr="00875139">
        <w:rPr>
          <w:rFonts w:ascii="Times New Roman" w:hAnsi="Times New Roman" w:cs="Times New Roman"/>
          <w:i/>
          <w:iCs/>
          <w:color w:val="A6A6A6" w:themeColor="background1" w:themeShade="A6"/>
        </w:rPr>
        <w:t>Local Emergency Planning Committee Association (LEPCA) - TAB 7 Suspended</w:t>
      </w:r>
    </w:p>
    <w:p w14:paraId="31E1A166" w14:textId="37F9885E" w:rsidR="00551EDF" w:rsidRPr="00875139" w:rsidRDefault="00551ED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p>
    <w:p w14:paraId="7AF14E78" w14:textId="53A64B3F" w:rsidR="00551EDF" w:rsidRPr="00875139" w:rsidRDefault="00551ED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875139">
        <w:rPr>
          <w:rFonts w:ascii="Times New Roman" w:hAnsi="Times New Roman" w:cs="Times New Roman"/>
          <w:i/>
          <w:iCs/>
          <w:color w:val="A6A6A6" w:themeColor="background1" w:themeShade="A6"/>
        </w:rPr>
        <w:t>A.  Status Report - Suspended (Reports by exception only)</w:t>
      </w:r>
    </w:p>
    <w:p w14:paraId="2DA19DF5" w14:textId="284CA8C5" w:rsidR="00551EDF" w:rsidRPr="00875139" w:rsidRDefault="00551ED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875139">
        <w:rPr>
          <w:rFonts w:ascii="Times New Roman" w:hAnsi="Times New Roman" w:cs="Times New Roman"/>
          <w:i/>
          <w:iCs/>
          <w:color w:val="A6A6A6" w:themeColor="background1" w:themeShade="A6"/>
        </w:rPr>
        <w:t>B.  LEPCA Agenda - Suspended (written copy provided)</w:t>
      </w:r>
    </w:p>
    <w:p w14:paraId="1FF34FA8" w14:textId="2ABA1C3D" w:rsidR="00551EDF" w:rsidRPr="00875139" w:rsidRDefault="00551ED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875139">
        <w:rPr>
          <w:rFonts w:ascii="Times New Roman" w:hAnsi="Times New Roman" w:cs="Times New Roman"/>
          <w:i/>
          <w:iCs/>
          <w:color w:val="A6A6A6" w:themeColor="background1" w:themeShade="A6"/>
        </w:rPr>
        <w:t>C.  LEPCA Previous Meeting Minutes - Suspended.  Provided on DHS&amp;EM webpage</w:t>
      </w:r>
    </w:p>
    <w:p w14:paraId="2021D5F0" w14:textId="4D190CB6" w:rsidR="007A6EDE" w:rsidRDefault="007A6ED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287EDE32" w14:textId="73FDF2E6" w:rsidR="00551EDF" w:rsidRPr="00875139" w:rsidRDefault="00551ED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color w:val="A6A6A6" w:themeColor="background1" w:themeShade="A6"/>
        </w:rPr>
      </w:pPr>
      <w:r w:rsidRPr="00875139">
        <w:rPr>
          <w:rFonts w:ascii="Times New Roman" w:hAnsi="Times New Roman" w:cs="Times New Roman"/>
          <w:b/>
          <w:bCs/>
        </w:rPr>
        <w:t>VIII.</w:t>
      </w:r>
      <w:r w:rsidR="00875139" w:rsidRPr="00875139">
        <w:rPr>
          <w:rFonts w:ascii="Times New Roman" w:hAnsi="Times New Roman" w:cs="Times New Roman"/>
          <w:b/>
          <w:bCs/>
        </w:rPr>
        <w:tab/>
      </w:r>
      <w:r w:rsidRPr="00875139">
        <w:rPr>
          <w:rFonts w:ascii="Times New Roman" w:hAnsi="Times New Roman" w:cs="Times New Roman"/>
          <w:color w:val="A6A6A6" w:themeColor="background1" w:themeShade="A6"/>
        </w:rPr>
        <w:t>Local Emergency Planning Committee Status Reports - TAB 8 Suspended (Reports by exception only)</w:t>
      </w:r>
    </w:p>
    <w:p w14:paraId="74D92B50" w14:textId="77777777" w:rsidR="00BD7415" w:rsidRDefault="00BD741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1FB4AD30" w14:textId="6AE8895E" w:rsidR="004934A6" w:rsidRPr="00587882" w:rsidRDefault="00551EDF" w:rsidP="00587882">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color w:val="A6A6A6" w:themeColor="background1" w:themeShade="A6"/>
        </w:rPr>
      </w:pPr>
      <w:r w:rsidRPr="00173892">
        <w:rPr>
          <w:rFonts w:ascii="Times New Roman" w:hAnsi="Times New Roman" w:cs="Times New Roman"/>
          <w:b/>
          <w:bCs/>
        </w:rPr>
        <w:t>IX.</w:t>
      </w:r>
      <w:r w:rsidR="00875139">
        <w:rPr>
          <w:rFonts w:ascii="Times New Roman" w:hAnsi="Times New Roman" w:cs="Times New Roman"/>
          <w:b/>
          <w:bCs/>
        </w:rPr>
        <w:tab/>
      </w:r>
      <w:r w:rsidRPr="00173892">
        <w:rPr>
          <w:rFonts w:ascii="Times New Roman" w:hAnsi="Times New Roman" w:cs="Times New Roman"/>
          <w:b/>
          <w:bCs/>
          <w:i/>
          <w:iCs/>
          <w:color w:val="A6A6A6" w:themeColor="background1" w:themeShade="A6"/>
        </w:rPr>
        <w:t>Old Business - TAB 9 Suspended</w:t>
      </w:r>
    </w:p>
    <w:p w14:paraId="106D4FED" w14:textId="77777777" w:rsidR="004934A6" w:rsidRPr="00173892" w:rsidRDefault="004934A6"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color w:val="A6A6A6" w:themeColor="background1" w:themeShade="A6"/>
        </w:rPr>
      </w:pPr>
    </w:p>
    <w:p w14:paraId="148AC5DE" w14:textId="63F6D239" w:rsidR="00551EDF"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Committee Reports (written reports provided)</w:t>
      </w:r>
    </w:p>
    <w:p w14:paraId="0EEBC45A" w14:textId="05D87CE7"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p>
    <w:p w14:paraId="5D3C52FA" w14:textId="31343721"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A.  Finance Committee - Mr. George Vakalis, Chairperson</w:t>
      </w:r>
    </w:p>
    <w:p w14:paraId="3B33BAC4" w14:textId="7DF77000"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B.  Work Plan Committee - Open Chair</w:t>
      </w:r>
    </w:p>
    <w:p w14:paraId="1890995A" w14:textId="5469FA55"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C.  Interoperable Communications Committee - Mr. John Rockwell, Chairperson</w:t>
      </w:r>
    </w:p>
    <w:p w14:paraId="47B2B35E" w14:textId="133ACDD4"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D.  Citizen Corps Committee - Michelle Torres, Chairperson</w:t>
      </w:r>
    </w:p>
    <w:p w14:paraId="51F6EA73" w14:textId="2244D35C"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E.  All-Hazards Plan Review Committee - Mr. Richard Hildreth, Chairperson</w:t>
      </w:r>
    </w:p>
    <w:p w14:paraId="456D3581" w14:textId="65120840"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 xml:space="preserve">F.  Training Committee - Mr. Jeff </w:t>
      </w:r>
      <w:r w:rsidR="00875139" w:rsidRPr="00173892">
        <w:rPr>
          <w:rFonts w:ascii="Times New Roman" w:hAnsi="Times New Roman" w:cs="Times New Roman"/>
          <w:i/>
          <w:iCs/>
          <w:color w:val="A6A6A6" w:themeColor="background1" w:themeShade="A6"/>
        </w:rPr>
        <w:t>Lafferty</w:t>
      </w:r>
      <w:r w:rsidRPr="00173892">
        <w:rPr>
          <w:rFonts w:ascii="Times New Roman" w:hAnsi="Times New Roman" w:cs="Times New Roman"/>
          <w:i/>
          <w:iCs/>
          <w:color w:val="A6A6A6" w:themeColor="background1" w:themeShade="A6"/>
        </w:rPr>
        <w:t>, Chairperson</w:t>
      </w:r>
    </w:p>
    <w:p w14:paraId="373A5C57" w14:textId="71C0A6FC"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G.  Disaster Search and Rescue Committee - Lt. Paul Fussey, Chairperson</w:t>
      </w:r>
    </w:p>
    <w:p w14:paraId="06D2FC2C" w14:textId="3EFAC130"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H.  Statewide Mutual Aid Compact - Casey Cook, Chairperson</w:t>
      </w:r>
    </w:p>
    <w:p w14:paraId="34D2243C" w14:textId="7CC4CFE9" w:rsidR="00163A4B"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2ABB67EE" w14:textId="77777777" w:rsidR="00950CB8" w:rsidRDefault="00950CB8">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b/>
          <w:bCs/>
        </w:rPr>
      </w:pPr>
      <w:r>
        <w:rPr>
          <w:rFonts w:ascii="Times New Roman" w:hAnsi="Times New Roman" w:cs="Times New Roman"/>
          <w:b/>
          <w:bCs/>
        </w:rPr>
        <w:br w:type="page"/>
      </w:r>
    </w:p>
    <w:p w14:paraId="25690DBD" w14:textId="71FA4F26"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173892">
        <w:rPr>
          <w:rFonts w:ascii="Times New Roman" w:hAnsi="Times New Roman" w:cs="Times New Roman"/>
          <w:b/>
          <w:bCs/>
        </w:rPr>
        <w:lastRenderedPageBreak/>
        <w:t>X.</w:t>
      </w:r>
      <w:r w:rsidR="00875139">
        <w:rPr>
          <w:rFonts w:ascii="Times New Roman" w:hAnsi="Times New Roman" w:cs="Times New Roman"/>
          <w:b/>
          <w:bCs/>
        </w:rPr>
        <w:tab/>
      </w:r>
      <w:r w:rsidRPr="00173892">
        <w:rPr>
          <w:rFonts w:ascii="Times New Roman" w:hAnsi="Times New Roman" w:cs="Times New Roman"/>
          <w:b/>
          <w:bCs/>
        </w:rPr>
        <w:t>New Business - TAB 10</w:t>
      </w:r>
    </w:p>
    <w:p w14:paraId="1F445089" w14:textId="3C45C13B" w:rsidR="001A3951" w:rsidRDefault="00561086"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b/>
      </w:r>
      <w:r w:rsidR="0003300D">
        <w:rPr>
          <w:rFonts w:ascii="Times New Roman" w:hAnsi="Times New Roman" w:cs="Times New Roman"/>
          <w:color w:val="FF0000"/>
        </w:rPr>
        <w:t xml:space="preserve"> </w:t>
      </w:r>
    </w:p>
    <w:p w14:paraId="6F26B652" w14:textId="13765200" w:rsidR="00163A4B" w:rsidRPr="00341F1E" w:rsidRDefault="00163A4B" w:rsidP="004421A3">
      <w:pPr>
        <w:widowControl/>
        <w:tabs>
          <w:tab w:val="clear" w:pos="720"/>
          <w:tab w:val="clear" w:pos="1440"/>
          <w:tab w:val="clear" w:pos="2160"/>
          <w:tab w:val="clear" w:pos="6480"/>
          <w:tab w:val="clear" w:pos="7200"/>
        </w:tabs>
        <w:overflowPunct/>
        <w:autoSpaceDE/>
        <w:autoSpaceDN/>
        <w:adjustRightInd/>
        <w:ind w:firstLine="720"/>
        <w:textAlignment w:val="auto"/>
        <w:rPr>
          <w:rFonts w:ascii="Times New Roman" w:hAnsi="Times New Roman" w:cs="Times New Roman"/>
          <w:b/>
          <w:bCs/>
        </w:rPr>
      </w:pPr>
      <w:r w:rsidRPr="00341F1E">
        <w:rPr>
          <w:rFonts w:ascii="Times New Roman" w:hAnsi="Times New Roman" w:cs="Times New Roman"/>
          <w:b/>
          <w:bCs/>
        </w:rPr>
        <w:t xml:space="preserve">A.  </w:t>
      </w:r>
      <w:r w:rsidR="002E3334" w:rsidRPr="00341F1E">
        <w:rPr>
          <w:rFonts w:ascii="Times New Roman" w:hAnsi="Times New Roman" w:cs="Times New Roman"/>
          <w:b/>
        </w:rPr>
        <w:t>Village Safe Water Program</w:t>
      </w:r>
      <w:r w:rsidR="002E3334" w:rsidRPr="00341F1E">
        <w:rPr>
          <w:rFonts w:ascii="Times New Roman" w:hAnsi="Times New Roman" w:cs="Times New Roman"/>
        </w:rPr>
        <w:t xml:space="preserve"> </w:t>
      </w:r>
      <w:r w:rsidR="002E3334" w:rsidRPr="00341F1E">
        <w:rPr>
          <w:rFonts w:ascii="Times New Roman" w:hAnsi="Times New Roman" w:cs="Times New Roman"/>
          <w:b/>
          <w:bCs/>
        </w:rPr>
        <w:t xml:space="preserve">- Carrie Bohan </w:t>
      </w:r>
    </w:p>
    <w:p w14:paraId="69F461BE" w14:textId="51BFB670" w:rsidR="00163A4B" w:rsidRPr="00341F1E"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0B1BED19" w14:textId="01ABE396" w:rsidR="00A72DE3" w:rsidRPr="00341F1E" w:rsidRDefault="002E3334" w:rsidP="002E3334">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341F1E">
        <w:rPr>
          <w:rFonts w:ascii="Times New Roman" w:hAnsi="Times New Roman" w:cs="Times New Roman"/>
        </w:rPr>
        <w:tab/>
        <w:t>Carrie Bohan with DEC Facilities Programs gave a broad overview of organizational chart, rural sanitation funding and Village Safe Water program. Ties between local communities, ANTHC and the way they collaborate were explained.</w:t>
      </w:r>
      <w:r w:rsidR="00A72DE3" w:rsidRPr="00341F1E">
        <w:rPr>
          <w:rFonts w:ascii="Times New Roman" w:hAnsi="Times New Roman" w:cs="Times New Roman"/>
        </w:rPr>
        <w:t xml:space="preserve">  </w:t>
      </w:r>
    </w:p>
    <w:p w14:paraId="7532552F" w14:textId="77777777" w:rsidR="00A806E1" w:rsidRPr="00341F1E" w:rsidRDefault="00A806E1" w:rsidP="00BD5147">
      <w:pPr>
        <w:widowControl/>
        <w:tabs>
          <w:tab w:val="clear" w:pos="1440"/>
          <w:tab w:val="clear" w:pos="2160"/>
          <w:tab w:val="clear" w:pos="6480"/>
          <w:tab w:val="clear" w:pos="7200"/>
          <w:tab w:val="left" w:pos="1080"/>
        </w:tabs>
        <w:rPr>
          <w:rFonts w:ascii="Times New Roman" w:hAnsi="Times New Roman" w:cs="Times New Roman"/>
        </w:rPr>
      </w:pPr>
    </w:p>
    <w:p w14:paraId="40CD26C0" w14:textId="61CF255B" w:rsidR="00163A4B" w:rsidRPr="00341F1E" w:rsidRDefault="004421A3"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341F1E">
        <w:rPr>
          <w:rFonts w:ascii="Times New Roman" w:hAnsi="Times New Roman" w:cs="Times New Roman"/>
          <w:b/>
          <w:bCs/>
        </w:rPr>
        <w:tab/>
        <w:t xml:space="preserve">   </w:t>
      </w:r>
      <w:r w:rsidR="001C63E5" w:rsidRPr="00341F1E">
        <w:rPr>
          <w:rFonts w:ascii="Times New Roman" w:hAnsi="Times New Roman" w:cs="Times New Roman"/>
          <w:b/>
          <w:bCs/>
        </w:rPr>
        <w:t>B</w:t>
      </w:r>
      <w:r w:rsidR="00163A4B" w:rsidRPr="00341F1E">
        <w:rPr>
          <w:rFonts w:ascii="Times New Roman" w:hAnsi="Times New Roman" w:cs="Times New Roman"/>
          <w:b/>
          <w:bCs/>
        </w:rPr>
        <w:t xml:space="preserve">.  </w:t>
      </w:r>
      <w:r w:rsidR="00E045CA" w:rsidRPr="00341F1E">
        <w:rPr>
          <w:rFonts w:ascii="Times New Roman" w:hAnsi="Times New Roman" w:cs="Times New Roman"/>
          <w:b/>
          <w:bCs/>
        </w:rPr>
        <w:t>Hazmat Response Checklist – Kathy Shea</w:t>
      </w:r>
      <w:r w:rsidR="00163A4B" w:rsidRPr="00341F1E">
        <w:rPr>
          <w:rFonts w:ascii="Times New Roman" w:hAnsi="Times New Roman" w:cs="Times New Roman"/>
          <w:b/>
          <w:bCs/>
        </w:rPr>
        <w:t xml:space="preserve"> </w:t>
      </w:r>
    </w:p>
    <w:p w14:paraId="5381F304" w14:textId="3B54C47C" w:rsidR="00A72DE3" w:rsidRPr="00324BB0" w:rsidRDefault="00A72DE3"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color w:val="FF0000"/>
        </w:rPr>
      </w:pPr>
    </w:p>
    <w:p w14:paraId="70B423F5" w14:textId="179F6521" w:rsidR="00CC5950" w:rsidRPr="00341F1E" w:rsidRDefault="00C80C2D" w:rsidP="00324BB0">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color w:val="FF0000"/>
        </w:rPr>
        <w:tab/>
      </w:r>
      <w:r w:rsidR="00EA2DE3" w:rsidRPr="00341F1E">
        <w:rPr>
          <w:rFonts w:ascii="Times New Roman" w:hAnsi="Times New Roman" w:cs="Times New Roman"/>
        </w:rPr>
        <w:t xml:space="preserve">Presentation being briefed on is to help LEPCs develop hazardous materials emergency response plans. In it, a checklist was developed to provide an outline that LEPCs can use if they want to meet their hazardous materials response plans requirement. </w:t>
      </w:r>
    </w:p>
    <w:p w14:paraId="58F76F57" w14:textId="277739F8" w:rsidR="001C63E5" w:rsidRPr="00341F1E" w:rsidRDefault="001C63E5" w:rsidP="00324BB0">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23F79F02" w14:textId="0A13AAA0" w:rsidR="001C63E5" w:rsidRPr="00341F1E" w:rsidRDefault="00950CB8" w:rsidP="00324BB0">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341F1E">
        <w:rPr>
          <w:rFonts w:ascii="Times New Roman" w:hAnsi="Times New Roman" w:cs="Times New Roman"/>
          <w:b/>
          <w:bCs/>
        </w:rPr>
        <w:tab/>
      </w:r>
      <w:r w:rsidR="004421A3" w:rsidRPr="00341F1E">
        <w:rPr>
          <w:rFonts w:ascii="Times New Roman" w:hAnsi="Times New Roman" w:cs="Times New Roman"/>
          <w:b/>
          <w:bCs/>
        </w:rPr>
        <w:t xml:space="preserve">   </w:t>
      </w:r>
      <w:r w:rsidR="001C63E5" w:rsidRPr="00341F1E">
        <w:rPr>
          <w:rFonts w:ascii="Times New Roman" w:hAnsi="Times New Roman" w:cs="Times New Roman"/>
          <w:b/>
          <w:bCs/>
        </w:rPr>
        <w:t xml:space="preserve">C.  LEPCA workgroup </w:t>
      </w:r>
      <w:r w:rsidR="0093786B" w:rsidRPr="00341F1E">
        <w:rPr>
          <w:rFonts w:ascii="Times New Roman" w:hAnsi="Times New Roman" w:cs="Times New Roman"/>
          <w:b/>
          <w:bCs/>
        </w:rPr>
        <w:t>– Thomas Vaden, George Vakalis</w:t>
      </w:r>
    </w:p>
    <w:p w14:paraId="4E9D5762" w14:textId="77777777" w:rsidR="001C63E5" w:rsidRPr="00341F1E" w:rsidRDefault="001C63E5" w:rsidP="00324BB0">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341F1E">
        <w:rPr>
          <w:rFonts w:ascii="Times New Roman" w:hAnsi="Times New Roman" w:cs="Times New Roman"/>
        </w:rPr>
        <w:tab/>
      </w:r>
    </w:p>
    <w:p w14:paraId="7112BA86" w14:textId="218E59ED" w:rsidR="001C63E5" w:rsidRPr="00341F1E" w:rsidRDefault="001C63E5" w:rsidP="00324BB0">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341F1E">
        <w:rPr>
          <w:rFonts w:ascii="Times New Roman" w:hAnsi="Times New Roman" w:cs="Times New Roman"/>
        </w:rPr>
        <w:tab/>
      </w:r>
      <w:r w:rsidR="0093786B" w:rsidRPr="00341F1E">
        <w:rPr>
          <w:rFonts w:ascii="Times New Roman" w:hAnsi="Times New Roman" w:cs="Times New Roman"/>
        </w:rPr>
        <w:t xml:space="preserve">Vaden briefly summarized a survey sent out to the LEPCs. Vakalis added that these issues have been around since the beginning of the formation of the SERC. He specifically mentioned CRTK and how in the past it was funded by DEC from a percentage of funds generated from oil flowage. This included the hiring of outside contractors to meet requirements that local communities could not meet due to a lack of expertise. He then mentioned that DHS&amp;EM assisted where possible, but at some point, funds from oil dried up. Then there were other hazards that made communities take an all hazards approach. With this compounding </w:t>
      </w:r>
      <w:r w:rsidR="007B6F07" w:rsidRPr="00341F1E">
        <w:rPr>
          <w:rFonts w:ascii="Times New Roman" w:hAnsi="Times New Roman" w:cs="Times New Roman"/>
        </w:rPr>
        <w:t>hazardous materials and a lack of funding, many smaller communities don’t have the resources available that many larger communities do</w:t>
      </w:r>
      <w:r w:rsidR="003B0745" w:rsidRPr="00341F1E">
        <w:rPr>
          <w:rFonts w:ascii="Times New Roman" w:hAnsi="Times New Roman" w:cs="Times New Roman"/>
        </w:rPr>
        <w:t xml:space="preserve">, both in manpower and monetarily. </w:t>
      </w:r>
      <w:r w:rsidR="001155F5" w:rsidRPr="00341F1E">
        <w:rPr>
          <w:rFonts w:ascii="Times New Roman" w:hAnsi="Times New Roman" w:cs="Times New Roman"/>
        </w:rPr>
        <w:t xml:space="preserve">He also mentioned how upon reviewing of past spending when funding was available, </w:t>
      </w:r>
      <w:r w:rsidR="00FB20C4" w:rsidRPr="00341F1E">
        <w:rPr>
          <w:rFonts w:ascii="Times New Roman" w:hAnsi="Times New Roman" w:cs="Times New Roman"/>
        </w:rPr>
        <w:t xml:space="preserve">this </w:t>
      </w:r>
      <w:r w:rsidR="003B1217" w:rsidRPr="00341F1E">
        <w:rPr>
          <w:rFonts w:ascii="Times New Roman" w:hAnsi="Times New Roman" w:cs="Times New Roman"/>
        </w:rPr>
        <w:t xml:space="preserve">made him think that </w:t>
      </w:r>
      <w:r w:rsidR="001155F5" w:rsidRPr="00341F1E">
        <w:rPr>
          <w:rFonts w:ascii="Times New Roman" w:hAnsi="Times New Roman" w:cs="Times New Roman"/>
        </w:rPr>
        <w:t xml:space="preserve">a review was in order for what was authorized </w:t>
      </w:r>
      <w:r w:rsidR="003B1217" w:rsidRPr="00341F1E">
        <w:rPr>
          <w:rFonts w:ascii="Times New Roman" w:hAnsi="Times New Roman" w:cs="Times New Roman"/>
        </w:rPr>
        <w:t xml:space="preserve">when funding is in fact available </w:t>
      </w:r>
      <w:r w:rsidR="00FB20C4" w:rsidRPr="00341F1E">
        <w:rPr>
          <w:rFonts w:ascii="Times New Roman" w:hAnsi="Times New Roman" w:cs="Times New Roman"/>
        </w:rPr>
        <w:t xml:space="preserve">and it </w:t>
      </w:r>
      <w:r w:rsidR="003B1217" w:rsidRPr="00341F1E">
        <w:rPr>
          <w:rFonts w:ascii="Times New Roman" w:hAnsi="Times New Roman" w:cs="Times New Roman"/>
        </w:rPr>
        <w:t xml:space="preserve">may require a complete reevaluation of LEPCs and what is expected of them. </w:t>
      </w:r>
    </w:p>
    <w:p w14:paraId="2E44903B" w14:textId="77777777" w:rsidR="00CC5950" w:rsidRDefault="00CC5950" w:rsidP="00FB7176">
      <w:pPr>
        <w:widowControl/>
        <w:tabs>
          <w:tab w:val="clear" w:pos="1440"/>
          <w:tab w:val="clear" w:pos="2160"/>
          <w:tab w:val="clear" w:pos="6480"/>
          <w:tab w:val="clear" w:pos="7200"/>
          <w:tab w:val="left" w:pos="1080"/>
        </w:tabs>
        <w:spacing w:after="60"/>
        <w:rPr>
          <w:rFonts w:ascii="Times New Roman" w:hAnsi="Times New Roman" w:cs="Times New Roman"/>
        </w:rPr>
      </w:pPr>
    </w:p>
    <w:p w14:paraId="596DEDC8" w14:textId="6A87F1AE"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875139">
        <w:rPr>
          <w:rFonts w:ascii="Times New Roman" w:hAnsi="Times New Roman" w:cs="Times New Roman"/>
          <w:b/>
          <w:bCs/>
        </w:rPr>
        <w:t>XI.</w:t>
      </w:r>
      <w:r w:rsidR="00875139">
        <w:rPr>
          <w:rFonts w:ascii="Times New Roman" w:hAnsi="Times New Roman" w:cs="Times New Roman"/>
        </w:rPr>
        <w:tab/>
      </w:r>
      <w:r w:rsidRPr="00173892">
        <w:rPr>
          <w:rFonts w:ascii="Times New Roman" w:hAnsi="Times New Roman" w:cs="Times New Roman"/>
          <w:i/>
          <w:iCs/>
          <w:color w:val="A6A6A6" w:themeColor="background1" w:themeShade="A6"/>
        </w:rPr>
        <w:t xml:space="preserve">Other State Agency and Ex-Officio Reports - TAB 11 Suspended </w:t>
      </w:r>
    </w:p>
    <w:p w14:paraId="65F3B75F" w14:textId="1B3E5BBC"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ab/>
        <w:t>(no written reports were received)</w:t>
      </w:r>
    </w:p>
    <w:p w14:paraId="6A37DBC0" w14:textId="77777777" w:rsidR="003978C1" w:rsidRDefault="003978C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4A48D965" w14:textId="38BE1ACC"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875139">
        <w:rPr>
          <w:rFonts w:ascii="Times New Roman" w:hAnsi="Times New Roman" w:cs="Times New Roman"/>
          <w:b/>
          <w:bCs/>
        </w:rPr>
        <w:t>XII.</w:t>
      </w:r>
      <w:r w:rsidR="00875139">
        <w:rPr>
          <w:rFonts w:ascii="Times New Roman" w:hAnsi="Times New Roman" w:cs="Times New Roman"/>
        </w:rPr>
        <w:tab/>
      </w:r>
      <w:r w:rsidRPr="00173892">
        <w:rPr>
          <w:rFonts w:ascii="Times New Roman" w:hAnsi="Times New Roman" w:cs="Times New Roman"/>
          <w:i/>
          <w:iCs/>
          <w:color w:val="A6A6A6" w:themeColor="background1" w:themeShade="A6"/>
        </w:rPr>
        <w:t>Informational Items (provided only as reference material) - TAB 12 Suspended</w:t>
      </w:r>
    </w:p>
    <w:p w14:paraId="6D2AC8AC" w14:textId="77777777" w:rsidR="00C76B28" w:rsidRPr="00C806D5" w:rsidRDefault="00C76B28"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color w:val="A6A6A6" w:themeColor="background1" w:themeShade="A6"/>
        </w:rPr>
      </w:pPr>
    </w:p>
    <w:p w14:paraId="5DF15767" w14:textId="499852A1" w:rsidR="00173892" w:rsidRPr="00173892" w:rsidRDefault="0017389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A.  SERC Policies and Procedures Manual 2018</w:t>
      </w:r>
    </w:p>
    <w:p w14:paraId="73A6CA52" w14:textId="37A64687" w:rsidR="00173892" w:rsidRPr="00173892" w:rsidRDefault="0017389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ab/>
        <w:t>(includes Ethics Information for Members of Boards and Commissions)</w:t>
      </w:r>
    </w:p>
    <w:p w14:paraId="00EC8715" w14:textId="22C16F89" w:rsidR="00173892" w:rsidRPr="00173892" w:rsidRDefault="0017389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B.  SERC  Bylaws</w:t>
      </w:r>
    </w:p>
    <w:p w14:paraId="71E0A88B" w14:textId="4C7BD070" w:rsidR="00173892" w:rsidRPr="00173892" w:rsidRDefault="0017389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C.  State Homeland Security Grant allocations 2021</w:t>
      </w:r>
    </w:p>
    <w:p w14:paraId="44F8318D" w14:textId="0091D866" w:rsidR="00173892" w:rsidRDefault="0017389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627834A" w14:textId="7DDD65D9" w:rsidR="00173892" w:rsidRPr="00341F1E" w:rsidRDefault="0017389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341F1E">
        <w:rPr>
          <w:rFonts w:ascii="Times New Roman" w:hAnsi="Times New Roman" w:cs="Times New Roman"/>
          <w:b/>
          <w:bCs/>
        </w:rPr>
        <w:t>XIII.</w:t>
      </w:r>
      <w:r w:rsidRPr="00341F1E">
        <w:rPr>
          <w:rFonts w:ascii="Times New Roman" w:hAnsi="Times New Roman" w:cs="Times New Roman"/>
          <w:b/>
          <w:bCs/>
        </w:rPr>
        <w:tab/>
        <w:t xml:space="preserve">Public Comment </w:t>
      </w:r>
      <w:r w:rsidR="00C72075" w:rsidRPr="00341F1E">
        <w:rPr>
          <w:rFonts w:ascii="Times New Roman" w:hAnsi="Times New Roman" w:cs="Times New Roman"/>
          <w:b/>
          <w:bCs/>
        </w:rPr>
        <w:t>–</w:t>
      </w:r>
      <w:r w:rsidRPr="00341F1E">
        <w:rPr>
          <w:rFonts w:ascii="Times New Roman" w:hAnsi="Times New Roman" w:cs="Times New Roman"/>
          <w:b/>
          <w:bCs/>
        </w:rPr>
        <w:t xml:space="preserve"> </w:t>
      </w:r>
      <w:r w:rsidR="00C72075" w:rsidRPr="00341F1E">
        <w:rPr>
          <w:rFonts w:ascii="Times New Roman" w:hAnsi="Times New Roman" w:cs="Times New Roman"/>
          <w:b/>
          <w:bCs/>
        </w:rPr>
        <w:t>(</w:t>
      </w:r>
      <w:r w:rsidRPr="00341F1E">
        <w:rPr>
          <w:rFonts w:ascii="Times New Roman" w:hAnsi="Times New Roman" w:cs="Times New Roman"/>
          <w:b/>
          <w:bCs/>
        </w:rPr>
        <w:t>Five (5) minutes per speaker</w:t>
      </w:r>
      <w:r w:rsidR="00C72075" w:rsidRPr="00341F1E">
        <w:rPr>
          <w:rFonts w:ascii="Times New Roman" w:hAnsi="Times New Roman" w:cs="Times New Roman"/>
          <w:b/>
          <w:bCs/>
        </w:rPr>
        <w:t>)</w:t>
      </w:r>
      <w:r w:rsidRPr="00341F1E">
        <w:rPr>
          <w:rFonts w:ascii="Times New Roman" w:hAnsi="Times New Roman" w:cs="Times New Roman"/>
          <w:b/>
          <w:bCs/>
        </w:rPr>
        <w:t xml:space="preserve"> </w:t>
      </w:r>
      <w:r w:rsidR="00694B16" w:rsidRPr="00341F1E">
        <w:rPr>
          <w:rFonts w:ascii="Times New Roman" w:hAnsi="Times New Roman" w:cs="Times New Roman"/>
          <w:b/>
          <w:bCs/>
        </w:rPr>
        <w:t>T</w:t>
      </w:r>
      <w:r w:rsidR="00815A4E" w:rsidRPr="00341F1E">
        <w:rPr>
          <w:rFonts w:ascii="Times New Roman" w:hAnsi="Times New Roman" w:cs="Times New Roman"/>
          <w:b/>
          <w:bCs/>
        </w:rPr>
        <w:t>AB</w:t>
      </w:r>
      <w:r w:rsidR="00694B16" w:rsidRPr="00341F1E">
        <w:rPr>
          <w:rFonts w:ascii="Times New Roman" w:hAnsi="Times New Roman" w:cs="Times New Roman"/>
          <w:b/>
          <w:bCs/>
        </w:rPr>
        <w:t xml:space="preserve"> 13</w:t>
      </w:r>
    </w:p>
    <w:p w14:paraId="612762E2" w14:textId="79E183E5" w:rsidR="00173892" w:rsidRPr="00341F1E" w:rsidRDefault="0017389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394C0EFC" w14:textId="330AB665" w:rsidR="00705AE9" w:rsidRPr="00341F1E" w:rsidRDefault="00882856"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341F1E">
        <w:rPr>
          <w:rFonts w:ascii="Times New Roman" w:hAnsi="Times New Roman" w:cs="Times New Roman"/>
        </w:rPr>
        <w:tab/>
      </w:r>
      <w:r w:rsidR="00B9395C" w:rsidRPr="00341F1E">
        <w:rPr>
          <w:rFonts w:ascii="Times New Roman" w:hAnsi="Times New Roman" w:cs="Times New Roman"/>
        </w:rPr>
        <w:t xml:space="preserve">No public comment. </w:t>
      </w:r>
    </w:p>
    <w:p w14:paraId="34149EFA" w14:textId="3CA336C6" w:rsidR="009B0A92" w:rsidRDefault="009B0A92">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rPr>
      </w:pPr>
      <w:r>
        <w:rPr>
          <w:rFonts w:ascii="Times New Roman" w:hAnsi="Times New Roman" w:cs="Times New Roman"/>
        </w:rPr>
        <w:br w:type="page"/>
      </w:r>
    </w:p>
    <w:p w14:paraId="5C7915D5" w14:textId="77777777" w:rsidR="00C76B28" w:rsidRPr="00341F1E" w:rsidRDefault="00C76B28"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6698D9B1" w14:textId="62ECAD21" w:rsidR="00173892" w:rsidRPr="00341F1E" w:rsidRDefault="0017389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341F1E">
        <w:rPr>
          <w:rFonts w:ascii="Times New Roman" w:hAnsi="Times New Roman" w:cs="Times New Roman"/>
          <w:b/>
          <w:bCs/>
        </w:rPr>
        <w:t>XIV.</w:t>
      </w:r>
      <w:r w:rsidRPr="00341F1E">
        <w:rPr>
          <w:rFonts w:ascii="Times New Roman" w:hAnsi="Times New Roman" w:cs="Times New Roman"/>
          <w:b/>
          <w:bCs/>
        </w:rPr>
        <w:tab/>
        <w:t>Commission Member Closing Comments and Adjournment - TAB 14</w:t>
      </w:r>
    </w:p>
    <w:p w14:paraId="2CBAB563" w14:textId="40297563" w:rsidR="00173892" w:rsidRPr="00341F1E" w:rsidRDefault="0017389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6AB28763" w14:textId="160D6646" w:rsidR="00AA5DD2" w:rsidRPr="00341F1E" w:rsidRDefault="00882856"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341F1E">
        <w:rPr>
          <w:rFonts w:ascii="Times New Roman" w:hAnsi="Times New Roman" w:cs="Times New Roman"/>
        </w:rPr>
        <w:tab/>
      </w:r>
      <w:r w:rsidR="0013735F" w:rsidRPr="00341F1E">
        <w:rPr>
          <w:rFonts w:ascii="Times New Roman" w:hAnsi="Times New Roman" w:cs="Times New Roman"/>
        </w:rPr>
        <w:t xml:space="preserve">A thank you was given for presenting members and those attending by Deputy Commissioner Christenson. He then </w:t>
      </w:r>
      <w:r w:rsidR="00776D94" w:rsidRPr="00341F1E">
        <w:rPr>
          <w:rFonts w:ascii="Times New Roman" w:hAnsi="Times New Roman" w:cs="Times New Roman"/>
        </w:rPr>
        <w:t>entertain</w:t>
      </w:r>
      <w:r w:rsidR="0013735F" w:rsidRPr="00341F1E">
        <w:rPr>
          <w:rFonts w:ascii="Times New Roman" w:hAnsi="Times New Roman" w:cs="Times New Roman"/>
        </w:rPr>
        <w:t>ed</w:t>
      </w:r>
      <w:r w:rsidR="00776D94" w:rsidRPr="00341F1E">
        <w:rPr>
          <w:rFonts w:ascii="Times New Roman" w:hAnsi="Times New Roman" w:cs="Times New Roman"/>
        </w:rPr>
        <w:t xml:space="preserve"> a motion for adjournment.</w:t>
      </w:r>
    </w:p>
    <w:p w14:paraId="39A4CD79" w14:textId="77777777" w:rsidR="00AA5DD2" w:rsidRPr="00341F1E" w:rsidRDefault="00AA5DD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3D21CEDF" w14:textId="24064D85" w:rsidR="0017578E" w:rsidRPr="00341F1E" w:rsidRDefault="00776D9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341F1E">
        <w:rPr>
          <w:rFonts w:ascii="Times New Roman" w:hAnsi="Times New Roman" w:cs="Times New Roman"/>
          <w:b/>
          <w:bCs/>
        </w:rPr>
        <w:t>MOTION:</w:t>
      </w:r>
      <w:r w:rsidRPr="00341F1E">
        <w:rPr>
          <w:rFonts w:ascii="Times New Roman" w:hAnsi="Times New Roman" w:cs="Times New Roman"/>
        </w:rPr>
        <w:t xml:space="preserve">  </w:t>
      </w:r>
      <w:r w:rsidR="0017578E" w:rsidRPr="00341F1E">
        <w:rPr>
          <w:rFonts w:ascii="Times New Roman" w:hAnsi="Times New Roman" w:cs="Times New Roman"/>
        </w:rPr>
        <w:t xml:space="preserve">George Vakalis moved to adjourn the meeting.  It was seconded by </w:t>
      </w:r>
      <w:r w:rsidR="000D2D63" w:rsidRPr="00341F1E">
        <w:rPr>
          <w:rFonts w:ascii="Times New Roman" w:hAnsi="Times New Roman" w:cs="Times New Roman"/>
        </w:rPr>
        <w:t>Tiffany Larson</w:t>
      </w:r>
      <w:r w:rsidR="0017578E" w:rsidRPr="00341F1E">
        <w:rPr>
          <w:rFonts w:ascii="Times New Roman" w:hAnsi="Times New Roman" w:cs="Times New Roman"/>
        </w:rPr>
        <w:t>.</w:t>
      </w:r>
      <w:r w:rsidR="00BE1E37">
        <w:rPr>
          <w:rFonts w:ascii="Times New Roman" w:hAnsi="Times New Roman" w:cs="Times New Roman"/>
        </w:rPr>
        <w:t xml:space="preserve"> </w:t>
      </w:r>
      <w:r w:rsidR="000D2D63" w:rsidRPr="00341F1E">
        <w:rPr>
          <w:rFonts w:ascii="Times New Roman" w:hAnsi="Times New Roman" w:cs="Times New Roman"/>
        </w:rPr>
        <w:t>Meeting</w:t>
      </w:r>
      <w:r w:rsidR="0017578E" w:rsidRPr="00341F1E">
        <w:rPr>
          <w:rFonts w:ascii="Times New Roman" w:hAnsi="Times New Roman" w:cs="Times New Roman"/>
        </w:rPr>
        <w:t xml:space="preserve"> adjourned at </w:t>
      </w:r>
      <w:r w:rsidR="000D2D63" w:rsidRPr="00341F1E">
        <w:rPr>
          <w:rFonts w:ascii="Times New Roman" w:hAnsi="Times New Roman" w:cs="Times New Roman"/>
        </w:rPr>
        <w:t>2</w:t>
      </w:r>
      <w:r w:rsidR="0017578E" w:rsidRPr="00341F1E">
        <w:rPr>
          <w:rFonts w:ascii="Times New Roman" w:hAnsi="Times New Roman" w:cs="Times New Roman"/>
        </w:rPr>
        <w:t>:08 p.m.</w:t>
      </w:r>
    </w:p>
    <w:p w14:paraId="1105E52B" w14:textId="2A35508E" w:rsidR="00173892" w:rsidRPr="00341F1E" w:rsidRDefault="0017389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A601853" w14:textId="6BF8B9DA" w:rsidR="00173892" w:rsidRPr="00341F1E" w:rsidRDefault="00173892" w:rsidP="00173892">
      <w:pPr>
        <w:widowControl/>
        <w:tabs>
          <w:tab w:val="clear" w:pos="720"/>
          <w:tab w:val="clear" w:pos="1440"/>
          <w:tab w:val="clear" w:pos="2160"/>
          <w:tab w:val="clear" w:pos="6480"/>
          <w:tab w:val="clear" w:pos="7200"/>
          <w:tab w:val="left" w:pos="540"/>
          <w:tab w:val="left" w:pos="1080"/>
        </w:tabs>
        <w:jc w:val="center"/>
        <w:rPr>
          <w:rFonts w:ascii="Times New Roman" w:hAnsi="Times New Roman" w:cs="Times New Roman"/>
          <w:b/>
          <w:bCs/>
          <w:i/>
          <w:iCs/>
        </w:rPr>
      </w:pPr>
      <w:r w:rsidRPr="00341F1E">
        <w:rPr>
          <w:rFonts w:ascii="Times New Roman" w:hAnsi="Times New Roman" w:cs="Times New Roman"/>
          <w:b/>
          <w:bCs/>
          <w:i/>
          <w:iCs/>
        </w:rPr>
        <w:t xml:space="preserve">Next meeting - Friday, </w:t>
      </w:r>
      <w:r w:rsidR="00324BB0" w:rsidRPr="00341F1E">
        <w:rPr>
          <w:rFonts w:ascii="Times New Roman" w:hAnsi="Times New Roman" w:cs="Times New Roman"/>
          <w:b/>
          <w:bCs/>
          <w:i/>
          <w:iCs/>
        </w:rPr>
        <w:t>April 22</w:t>
      </w:r>
      <w:r w:rsidRPr="00341F1E">
        <w:rPr>
          <w:rFonts w:ascii="Times New Roman" w:hAnsi="Times New Roman" w:cs="Times New Roman"/>
          <w:b/>
          <w:bCs/>
          <w:i/>
          <w:iCs/>
        </w:rPr>
        <w:t>, 2022 in Anchorage</w:t>
      </w:r>
    </w:p>
    <w:p w14:paraId="7DB14FA3" w14:textId="77777777" w:rsidR="0017578E" w:rsidRPr="00173892" w:rsidRDefault="0017578E" w:rsidP="00173892">
      <w:pPr>
        <w:widowControl/>
        <w:tabs>
          <w:tab w:val="clear" w:pos="720"/>
          <w:tab w:val="clear" w:pos="1440"/>
          <w:tab w:val="clear" w:pos="2160"/>
          <w:tab w:val="clear" w:pos="6480"/>
          <w:tab w:val="clear" w:pos="7200"/>
          <w:tab w:val="left" w:pos="540"/>
          <w:tab w:val="left" w:pos="1080"/>
        </w:tabs>
        <w:jc w:val="center"/>
        <w:rPr>
          <w:rFonts w:ascii="Times New Roman" w:hAnsi="Times New Roman" w:cs="Times New Roman"/>
          <w:b/>
          <w:bCs/>
          <w:i/>
          <w:iCs/>
        </w:rPr>
      </w:pPr>
    </w:p>
    <w:sectPr w:rsidR="0017578E" w:rsidRPr="00173892" w:rsidSect="005F6241">
      <w:footerReference w:type="default" r:id="rId7"/>
      <w:pgSz w:w="12240" w:h="15840" w:code="1"/>
      <w:pgMar w:top="1440" w:right="1440" w:bottom="1440" w:left="1440" w:header="706"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9814A" w14:textId="77777777" w:rsidR="00C049F7" w:rsidRDefault="00C049F7" w:rsidP="005F6241">
      <w:r>
        <w:separator/>
      </w:r>
    </w:p>
  </w:endnote>
  <w:endnote w:type="continuationSeparator" w:id="0">
    <w:p w14:paraId="1D89835D" w14:textId="77777777" w:rsidR="00C049F7" w:rsidRDefault="00C049F7" w:rsidP="005F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9F98" w14:textId="10703D9B" w:rsidR="003D600D" w:rsidRPr="003D600D" w:rsidRDefault="004004C3" w:rsidP="003D600D">
    <w:pPr>
      <w:pStyle w:val="Footer"/>
      <w:tabs>
        <w:tab w:val="clear" w:pos="7200"/>
        <w:tab w:val="right" w:pos="9360"/>
      </w:tabs>
      <w:rPr>
        <w:rFonts w:ascii="Times New Roman" w:hAnsi="Times New Roman"/>
        <w:i/>
        <w:iCs/>
        <w:sz w:val="18"/>
        <w:szCs w:val="18"/>
        <w:lang w:val="en-US"/>
      </w:rPr>
    </w:pPr>
    <w:r>
      <w:rPr>
        <w:rFonts w:ascii="Times New Roman" w:hAnsi="Times New Roman"/>
        <w:i/>
        <w:iCs/>
        <w:sz w:val="18"/>
        <w:szCs w:val="18"/>
        <w:lang w:val="en-US"/>
      </w:rPr>
      <w:t>State Emergency Planning Response Commission (SERC)</w:t>
    </w:r>
    <w:r w:rsidR="003D600D">
      <w:rPr>
        <w:rFonts w:ascii="Times New Roman" w:hAnsi="Times New Roman"/>
        <w:i/>
        <w:iCs/>
        <w:sz w:val="18"/>
        <w:szCs w:val="18"/>
        <w:lang w:val="en-US"/>
      </w:rPr>
      <w:tab/>
    </w:r>
    <w:r w:rsidR="003D600D">
      <w:rPr>
        <w:rFonts w:ascii="Times New Roman" w:hAnsi="Times New Roman"/>
        <w:i/>
        <w:iCs/>
        <w:sz w:val="18"/>
        <w:szCs w:val="18"/>
        <w:lang w:val="en-US"/>
      </w:rPr>
      <w:tab/>
    </w:r>
    <w:r w:rsidR="00452A85">
      <w:rPr>
        <w:rFonts w:ascii="Times New Roman" w:hAnsi="Times New Roman"/>
        <w:i/>
        <w:iCs/>
        <w:sz w:val="18"/>
        <w:szCs w:val="18"/>
        <w:lang w:val="en-US"/>
      </w:rPr>
      <w:t xml:space="preserve">Page </w:t>
    </w:r>
    <w:r w:rsidR="00452A85" w:rsidRPr="00452A85">
      <w:rPr>
        <w:rFonts w:ascii="Times New Roman" w:hAnsi="Times New Roman"/>
        <w:i/>
        <w:iCs/>
        <w:sz w:val="18"/>
        <w:szCs w:val="18"/>
        <w:lang w:val="en-US"/>
      </w:rPr>
      <w:fldChar w:fldCharType="begin"/>
    </w:r>
    <w:r w:rsidR="00452A85" w:rsidRPr="00452A85">
      <w:rPr>
        <w:rFonts w:ascii="Times New Roman" w:hAnsi="Times New Roman"/>
        <w:i/>
        <w:iCs/>
        <w:sz w:val="18"/>
        <w:szCs w:val="18"/>
        <w:lang w:val="en-US"/>
      </w:rPr>
      <w:instrText xml:space="preserve"> PAGE   \* MERGEFORMAT </w:instrText>
    </w:r>
    <w:r w:rsidR="00452A85" w:rsidRPr="00452A85">
      <w:rPr>
        <w:rFonts w:ascii="Times New Roman" w:hAnsi="Times New Roman"/>
        <w:i/>
        <w:iCs/>
        <w:sz w:val="18"/>
        <w:szCs w:val="18"/>
        <w:lang w:val="en-US"/>
      </w:rPr>
      <w:fldChar w:fldCharType="separate"/>
    </w:r>
    <w:r w:rsidR="00452A85" w:rsidRPr="00452A85">
      <w:rPr>
        <w:rFonts w:ascii="Times New Roman" w:hAnsi="Times New Roman"/>
        <w:i/>
        <w:iCs/>
        <w:noProof/>
        <w:sz w:val="18"/>
        <w:szCs w:val="18"/>
        <w:lang w:val="en-US"/>
      </w:rPr>
      <w:t>1</w:t>
    </w:r>
    <w:r w:rsidR="00452A85" w:rsidRPr="00452A85">
      <w:rPr>
        <w:rFonts w:ascii="Times New Roman" w:hAnsi="Times New Roman"/>
        <w:i/>
        <w:iCs/>
        <w:noProof/>
        <w:sz w:val="18"/>
        <w:szCs w:val="18"/>
        <w:lang w:val="en-US"/>
      </w:rPr>
      <w:fldChar w:fldCharType="end"/>
    </w:r>
  </w:p>
  <w:p w14:paraId="55F3843D" w14:textId="1765387F" w:rsidR="00D63C47" w:rsidRPr="003D600D" w:rsidRDefault="003D600D" w:rsidP="003D600D">
    <w:pPr>
      <w:pStyle w:val="Footer"/>
      <w:tabs>
        <w:tab w:val="clear" w:pos="7200"/>
        <w:tab w:val="right" w:pos="9360"/>
      </w:tabs>
      <w:rPr>
        <w:rFonts w:ascii="Times New Roman" w:hAnsi="Times New Roman"/>
        <w:i/>
        <w:iCs/>
        <w:sz w:val="18"/>
        <w:szCs w:val="18"/>
        <w:lang w:val="en-US"/>
      </w:rPr>
    </w:pPr>
    <w:r>
      <w:rPr>
        <w:rFonts w:ascii="Times New Roman" w:hAnsi="Times New Roman"/>
        <w:i/>
        <w:iCs/>
        <w:sz w:val="18"/>
        <w:szCs w:val="18"/>
        <w:lang w:val="en-US"/>
      </w:rPr>
      <w:t>Meeting Minutes</w:t>
    </w:r>
    <w:r>
      <w:rPr>
        <w:rFonts w:ascii="Times New Roman" w:hAnsi="Times New Roman"/>
        <w:i/>
        <w:iCs/>
        <w:sz w:val="18"/>
        <w:szCs w:val="18"/>
        <w:lang w:val="en-US"/>
      </w:rPr>
      <w:tab/>
    </w:r>
    <w:r>
      <w:rPr>
        <w:rFonts w:ascii="Times New Roman" w:hAnsi="Times New Roman"/>
        <w:i/>
        <w:iCs/>
        <w:sz w:val="18"/>
        <w:szCs w:val="18"/>
        <w:lang w:val="en-US"/>
      </w:rPr>
      <w:tab/>
    </w:r>
    <w:r w:rsidRPr="003D600D">
      <w:rPr>
        <w:rFonts w:ascii="Times New Roman" w:hAnsi="Times New Roman"/>
        <w:i/>
        <w:iCs/>
        <w:sz w:val="18"/>
        <w:szCs w:val="18"/>
        <w:lang w:val="en-US"/>
      </w:rPr>
      <w:tab/>
    </w:r>
    <w:r w:rsidRPr="003D600D">
      <w:rPr>
        <w:rFonts w:ascii="Times New Roman" w:hAnsi="Times New Roman"/>
        <w:i/>
        <w:iCs/>
        <w:sz w:val="18"/>
        <w:szCs w:val="18"/>
        <w:lang w:val="en-US"/>
      </w:rPr>
      <w:tab/>
    </w:r>
    <w:r w:rsidR="00324BB0">
      <w:rPr>
        <w:rFonts w:ascii="Times New Roman" w:hAnsi="Times New Roman"/>
        <w:i/>
        <w:iCs/>
        <w:sz w:val="18"/>
        <w:szCs w:val="18"/>
        <w:lang w:val="en-US"/>
      </w:rPr>
      <w:t xml:space="preserve">October 15, </w:t>
    </w:r>
    <w:r w:rsidR="00452A85" w:rsidRPr="003D600D">
      <w:rPr>
        <w:rFonts w:ascii="Times New Roman" w:hAnsi="Times New Roman"/>
        <w:i/>
        <w:iCs/>
        <w:sz w:val="18"/>
        <w:szCs w:val="18"/>
        <w:lang w:val="en-US"/>
      </w:rPr>
      <w:t>202</w:t>
    </w:r>
    <w:r w:rsidR="00074B43">
      <w:rPr>
        <w:rFonts w:ascii="Times New Roman" w:hAnsi="Times New Roman"/>
        <w:i/>
        <w:iCs/>
        <w:sz w:val="18"/>
        <w:szCs w:val="18"/>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52F5F" w14:textId="77777777" w:rsidR="00C049F7" w:rsidRDefault="00C049F7" w:rsidP="005F6241">
      <w:r>
        <w:separator/>
      </w:r>
    </w:p>
  </w:footnote>
  <w:footnote w:type="continuationSeparator" w:id="0">
    <w:p w14:paraId="34421A8A" w14:textId="77777777" w:rsidR="00C049F7" w:rsidRDefault="00C049F7" w:rsidP="005F6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B06B1"/>
    <w:multiLevelType w:val="multilevel"/>
    <w:tmpl w:val="96E8ED4A"/>
    <w:lvl w:ilvl="0">
      <w:start w:val="1"/>
      <w:numFmt w:val="bullet"/>
      <w:lvlText w:val=""/>
      <w:lvlJc w:val="left"/>
      <w:pPr>
        <w:ind w:left="1080" w:hanging="360"/>
      </w:pPr>
      <w:rPr>
        <w:rFonts w:ascii="Wingdings 2" w:hAnsi="Wingdings 2"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79B44C75"/>
    <w:multiLevelType w:val="hybridMultilevel"/>
    <w:tmpl w:val="ADD09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41"/>
    <w:rsid w:val="000022F5"/>
    <w:rsid w:val="00016D1C"/>
    <w:rsid w:val="000309F1"/>
    <w:rsid w:val="0003268C"/>
    <w:rsid w:val="0003300D"/>
    <w:rsid w:val="0005127E"/>
    <w:rsid w:val="00052EDB"/>
    <w:rsid w:val="00057E4F"/>
    <w:rsid w:val="00060BBA"/>
    <w:rsid w:val="0006175E"/>
    <w:rsid w:val="0006541F"/>
    <w:rsid w:val="000667AA"/>
    <w:rsid w:val="00067C76"/>
    <w:rsid w:val="00070BAE"/>
    <w:rsid w:val="00072DE5"/>
    <w:rsid w:val="00074B43"/>
    <w:rsid w:val="00082F34"/>
    <w:rsid w:val="0008335D"/>
    <w:rsid w:val="00085A45"/>
    <w:rsid w:val="0009297B"/>
    <w:rsid w:val="000A13A0"/>
    <w:rsid w:val="000B1AD8"/>
    <w:rsid w:val="000B637D"/>
    <w:rsid w:val="000B63D5"/>
    <w:rsid w:val="000C14E9"/>
    <w:rsid w:val="000C34F8"/>
    <w:rsid w:val="000C6689"/>
    <w:rsid w:val="000D2D63"/>
    <w:rsid w:val="000F4E9B"/>
    <w:rsid w:val="000F5F65"/>
    <w:rsid w:val="001132F6"/>
    <w:rsid w:val="001155F5"/>
    <w:rsid w:val="00135DB1"/>
    <w:rsid w:val="0013735F"/>
    <w:rsid w:val="00144529"/>
    <w:rsid w:val="0014624C"/>
    <w:rsid w:val="00163A4B"/>
    <w:rsid w:val="0016546D"/>
    <w:rsid w:val="00172910"/>
    <w:rsid w:val="00173892"/>
    <w:rsid w:val="0017578E"/>
    <w:rsid w:val="00190431"/>
    <w:rsid w:val="00191B41"/>
    <w:rsid w:val="00193BAC"/>
    <w:rsid w:val="0019535F"/>
    <w:rsid w:val="00197FED"/>
    <w:rsid w:val="001A0023"/>
    <w:rsid w:val="001A3951"/>
    <w:rsid w:val="001A604E"/>
    <w:rsid w:val="001B5E23"/>
    <w:rsid w:val="001B61FE"/>
    <w:rsid w:val="001B7668"/>
    <w:rsid w:val="001C63E5"/>
    <w:rsid w:val="001C65D5"/>
    <w:rsid w:val="001D2DC4"/>
    <w:rsid w:val="001D30E1"/>
    <w:rsid w:val="001E0F8B"/>
    <w:rsid w:val="001E1149"/>
    <w:rsid w:val="001E43D4"/>
    <w:rsid w:val="0020361A"/>
    <w:rsid w:val="00212D95"/>
    <w:rsid w:val="00213EE9"/>
    <w:rsid w:val="00214242"/>
    <w:rsid w:val="00214BEE"/>
    <w:rsid w:val="0022649B"/>
    <w:rsid w:val="002321C5"/>
    <w:rsid w:val="00232F33"/>
    <w:rsid w:val="00236044"/>
    <w:rsid w:val="00237973"/>
    <w:rsid w:val="00241948"/>
    <w:rsid w:val="00243AB1"/>
    <w:rsid w:val="002445DE"/>
    <w:rsid w:val="00245A80"/>
    <w:rsid w:val="00257699"/>
    <w:rsid w:val="0026205C"/>
    <w:rsid w:val="00271E9C"/>
    <w:rsid w:val="00274252"/>
    <w:rsid w:val="00275E78"/>
    <w:rsid w:val="00282BEA"/>
    <w:rsid w:val="00286ECF"/>
    <w:rsid w:val="0028789C"/>
    <w:rsid w:val="002902E6"/>
    <w:rsid w:val="002937FC"/>
    <w:rsid w:val="00293810"/>
    <w:rsid w:val="002A20A8"/>
    <w:rsid w:val="002A586F"/>
    <w:rsid w:val="002A73F0"/>
    <w:rsid w:val="002A73FA"/>
    <w:rsid w:val="002B106D"/>
    <w:rsid w:val="002B24CC"/>
    <w:rsid w:val="002B2B49"/>
    <w:rsid w:val="002B326D"/>
    <w:rsid w:val="002B469F"/>
    <w:rsid w:val="002B4B8D"/>
    <w:rsid w:val="002C6BF5"/>
    <w:rsid w:val="002D0CFF"/>
    <w:rsid w:val="002D2E76"/>
    <w:rsid w:val="002E3334"/>
    <w:rsid w:val="002F03DC"/>
    <w:rsid w:val="002F082C"/>
    <w:rsid w:val="002F4CFA"/>
    <w:rsid w:val="002F553F"/>
    <w:rsid w:val="00310469"/>
    <w:rsid w:val="00316D9A"/>
    <w:rsid w:val="003172F9"/>
    <w:rsid w:val="00324BB0"/>
    <w:rsid w:val="00327E9A"/>
    <w:rsid w:val="00331417"/>
    <w:rsid w:val="0033307C"/>
    <w:rsid w:val="0033496A"/>
    <w:rsid w:val="00341F1E"/>
    <w:rsid w:val="00345C72"/>
    <w:rsid w:val="0037126D"/>
    <w:rsid w:val="00373FB4"/>
    <w:rsid w:val="00376AD4"/>
    <w:rsid w:val="00381174"/>
    <w:rsid w:val="00385E87"/>
    <w:rsid w:val="0038765C"/>
    <w:rsid w:val="003917CB"/>
    <w:rsid w:val="00395059"/>
    <w:rsid w:val="003978C1"/>
    <w:rsid w:val="003A0AAA"/>
    <w:rsid w:val="003A4C17"/>
    <w:rsid w:val="003A7214"/>
    <w:rsid w:val="003B0745"/>
    <w:rsid w:val="003B1217"/>
    <w:rsid w:val="003B1DC7"/>
    <w:rsid w:val="003B2F1F"/>
    <w:rsid w:val="003B2F4C"/>
    <w:rsid w:val="003B548D"/>
    <w:rsid w:val="003B6E36"/>
    <w:rsid w:val="003C3BCD"/>
    <w:rsid w:val="003C58D4"/>
    <w:rsid w:val="003C668F"/>
    <w:rsid w:val="003D3501"/>
    <w:rsid w:val="003D600D"/>
    <w:rsid w:val="003D7894"/>
    <w:rsid w:val="003E0744"/>
    <w:rsid w:val="003F32EF"/>
    <w:rsid w:val="003F75C9"/>
    <w:rsid w:val="004004C3"/>
    <w:rsid w:val="00400FFF"/>
    <w:rsid w:val="00403F63"/>
    <w:rsid w:val="0040505D"/>
    <w:rsid w:val="00405904"/>
    <w:rsid w:val="00410161"/>
    <w:rsid w:val="004104D4"/>
    <w:rsid w:val="00413DF7"/>
    <w:rsid w:val="00414373"/>
    <w:rsid w:val="00422DF2"/>
    <w:rsid w:val="00424BEA"/>
    <w:rsid w:val="00426A68"/>
    <w:rsid w:val="004303BB"/>
    <w:rsid w:val="00434395"/>
    <w:rsid w:val="00435B58"/>
    <w:rsid w:val="00436CAD"/>
    <w:rsid w:val="00437170"/>
    <w:rsid w:val="00441FB8"/>
    <w:rsid w:val="004421A3"/>
    <w:rsid w:val="004503C8"/>
    <w:rsid w:val="00452A85"/>
    <w:rsid w:val="004543E5"/>
    <w:rsid w:val="00454732"/>
    <w:rsid w:val="004606FD"/>
    <w:rsid w:val="004659CF"/>
    <w:rsid w:val="004668AA"/>
    <w:rsid w:val="00480799"/>
    <w:rsid w:val="004857EC"/>
    <w:rsid w:val="00492E5E"/>
    <w:rsid w:val="004934A6"/>
    <w:rsid w:val="00494891"/>
    <w:rsid w:val="00494FD9"/>
    <w:rsid w:val="00495E46"/>
    <w:rsid w:val="004A1DBD"/>
    <w:rsid w:val="004B454F"/>
    <w:rsid w:val="004B7F39"/>
    <w:rsid w:val="004D1FCF"/>
    <w:rsid w:val="004F5926"/>
    <w:rsid w:val="004F69F5"/>
    <w:rsid w:val="005010AF"/>
    <w:rsid w:val="005173EC"/>
    <w:rsid w:val="00517C0C"/>
    <w:rsid w:val="00521D2B"/>
    <w:rsid w:val="0053180E"/>
    <w:rsid w:val="005433BC"/>
    <w:rsid w:val="005434C4"/>
    <w:rsid w:val="005453C2"/>
    <w:rsid w:val="00551EDF"/>
    <w:rsid w:val="005534F2"/>
    <w:rsid w:val="00561086"/>
    <w:rsid w:val="0057583C"/>
    <w:rsid w:val="00587882"/>
    <w:rsid w:val="005970EB"/>
    <w:rsid w:val="005A029E"/>
    <w:rsid w:val="005A680D"/>
    <w:rsid w:val="005B0081"/>
    <w:rsid w:val="005B3D58"/>
    <w:rsid w:val="005C06E9"/>
    <w:rsid w:val="005C4D1B"/>
    <w:rsid w:val="005D1980"/>
    <w:rsid w:val="005E7456"/>
    <w:rsid w:val="005F6240"/>
    <w:rsid w:val="005F6241"/>
    <w:rsid w:val="005F63E3"/>
    <w:rsid w:val="00603A54"/>
    <w:rsid w:val="006134CB"/>
    <w:rsid w:val="0061501D"/>
    <w:rsid w:val="00615AD3"/>
    <w:rsid w:val="00615DF2"/>
    <w:rsid w:val="00617006"/>
    <w:rsid w:val="00621156"/>
    <w:rsid w:val="006220E5"/>
    <w:rsid w:val="00627D9B"/>
    <w:rsid w:val="006305AC"/>
    <w:rsid w:val="00631E75"/>
    <w:rsid w:val="006600FC"/>
    <w:rsid w:val="00661B0B"/>
    <w:rsid w:val="00662F98"/>
    <w:rsid w:val="006675FD"/>
    <w:rsid w:val="0067042C"/>
    <w:rsid w:val="00672A75"/>
    <w:rsid w:val="00673E90"/>
    <w:rsid w:val="00680F4C"/>
    <w:rsid w:val="0068161B"/>
    <w:rsid w:val="00687BBB"/>
    <w:rsid w:val="00691E66"/>
    <w:rsid w:val="00691F10"/>
    <w:rsid w:val="00694B16"/>
    <w:rsid w:val="00695815"/>
    <w:rsid w:val="006A16B5"/>
    <w:rsid w:val="006B02B9"/>
    <w:rsid w:val="006B134A"/>
    <w:rsid w:val="006B2B08"/>
    <w:rsid w:val="006B3B8F"/>
    <w:rsid w:val="006B5BA2"/>
    <w:rsid w:val="006B685E"/>
    <w:rsid w:val="006C3531"/>
    <w:rsid w:val="006D03BB"/>
    <w:rsid w:val="006D3B70"/>
    <w:rsid w:val="006D5909"/>
    <w:rsid w:val="006E44B2"/>
    <w:rsid w:val="006E4C37"/>
    <w:rsid w:val="006E59CF"/>
    <w:rsid w:val="006F163E"/>
    <w:rsid w:val="006F5410"/>
    <w:rsid w:val="006F6CBA"/>
    <w:rsid w:val="006F6F52"/>
    <w:rsid w:val="00700AD3"/>
    <w:rsid w:val="0070128C"/>
    <w:rsid w:val="0070276C"/>
    <w:rsid w:val="00704B08"/>
    <w:rsid w:val="00705AE9"/>
    <w:rsid w:val="0070778E"/>
    <w:rsid w:val="00711397"/>
    <w:rsid w:val="00717D69"/>
    <w:rsid w:val="00721A7E"/>
    <w:rsid w:val="00737169"/>
    <w:rsid w:val="00743E42"/>
    <w:rsid w:val="007442A3"/>
    <w:rsid w:val="00745096"/>
    <w:rsid w:val="007462EB"/>
    <w:rsid w:val="00750905"/>
    <w:rsid w:val="00753E7A"/>
    <w:rsid w:val="007738DB"/>
    <w:rsid w:val="007746D4"/>
    <w:rsid w:val="00776D94"/>
    <w:rsid w:val="00783E16"/>
    <w:rsid w:val="00786EF6"/>
    <w:rsid w:val="00793C1F"/>
    <w:rsid w:val="007944C6"/>
    <w:rsid w:val="007A0A9E"/>
    <w:rsid w:val="007A6EDE"/>
    <w:rsid w:val="007B012E"/>
    <w:rsid w:val="007B0F83"/>
    <w:rsid w:val="007B6D9F"/>
    <w:rsid w:val="007B6F07"/>
    <w:rsid w:val="007B7C50"/>
    <w:rsid w:val="007C0DEC"/>
    <w:rsid w:val="007C244C"/>
    <w:rsid w:val="007C268B"/>
    <w:rsid w:val="007C61CB"/>
    <w:rsid w:val="007E46E0"/>
    <w:rsid w:val="007F0775"/>
    <w:rsid w:val="007F0A84"/>
    <w:rsid w:val="007F4965"/>
    <w:rsid w:val="007F5B45"/>
    <w:rsid w:val="00802EE4"/>
    <w:rsid w:val="0080382C"/>
    <w:rsid w:val="00803E76"/>
    <w:rsid w:val="00810897"/>
    <w:rsid w:val="008153E1"/>
    <w:rsid w:val="00815A4E"/>
    <w:rsid w:val="00816AF4"/>
    <w:rsid w:val="00821D03"/>
    <w:rsid w:val="008277E6"/>
    <w:rsid w:val="00827ED4"/>
    <w:rsid w:val="0083589C"/>
    <w:rsid w:val="0084200E"/>
    <w:rsid w:val="0086210F"/>
    <w:rsid w:val="00863ED8"/>
    <w:rsid w:val="00875139"/>
    <w:rsid w:val="00882856"/>
    <w:rsid w:val="00884142"/>
    <w:rsid w:val="008932EC"/>
    <w:rsid w:val="00895302"/>
    <w:rsid w:val="008A5782"/>
    <w:rsid w:val="008B46ED"/>
    <w:rsid w:val="008B5C35"/>
    <w:rsid w:val="008B7029"/>
    <w:rsid w:val="008C48AF"/>
    <w:rsid w:val="008D004F"/>
    <w:rsid w:val="008E2EF9"/>
    <w:rsid w:val="008E4155"/>
    <w:rsid w:val="008E5E4D"/>
    <w:rsid w:val="008F7150"/>
    <w:rsid w:val="00900338"/>
    <w:rsid w:val="00901730"/>
    <w:rsid w:val="00910929"/>
    <w:rsid w:val="00913479"/>
    <w:rsid w:val="0091630C"/>
    <w:rsid w:val="0092349C"/>
    <w:rsid w:val="0092531F"/>
    <w:rsid w:val="009264C2"/>
    <w:rsid w:val="00927E6E"/>
    <w:rsid w:val="009324C9"/>
    <w:rsid w:val="00933DDD"/>
    <w:rsid w:val="0093786B"/>
    <w:rsid w:val="00941567"/>
    <w:rsid w:val="00950CB8"/>
    <w:rsid w:val="009528BB"/>
    <w:rsid w:val="00957919"/>
    <w:rsid w:val="009702D6"/>
    <w:rsid w:val="00974398"/>
    <w:rsid w:val="0097496B"/>
    <w:rsid w:val="00975A0F"/>
    <w:rsid w:val="00977971"/>
    <w:rsid w:val="00980985"/>
    <w:rsid w:val="00982522"/>
    <w:rsid w:val="009A4340"/>
    <w:rsid w:val="009A627F"/>
    <w:rsid w:val="009B0A92"/>
    <w:rsid w:val="009B3A28"/>
    <w:rsid w:val="009B6BA1"/>
    <w:rsid w:val="009B746A"/>
    <w:rsid w:val="009B7872"/>
    <w:rsid w:val="009B7966"/>
    <w:rsid w:val="009B7D7B"/>
    <w:rsid w:val="009C3397"/>
    <w:rsid w:val="009C7E49"/>
    <w:rsid w:val="009D1703"/>
    <w:rsid w:val="009D3B43"/>
    <w:rsid w:val="009E6301"/>
    <w:rsid w:val="009F5544"/>
    <w:rsid w:val="00A10704"/>
    <w:rsid w:val="00A10D6C"/>
    <w:rsid w:val="00A12110"/>
    <w:rsid w:val="00A1512D"/>
    <w:rsid w:val="00A15C88"/>
    <w:rsid w:val="00A2244E"/>
    <w:rsid w:val="00A346F1"/>
    <w:rsid w:val="00A41FAE"/>
    <w:rsid w:val="00A42E25"/>
    <w:rsid w:val="00A47AC4"/>
    <w:rsid w:val="00A5264D"/>
    <w:rsid w:val="00A5573A"/>
    <w:rsid w:val="00A57C91"/>
    <w:rsid w:val="00A57FF4"/>
    <w:rsid w:val="00A62831"/>
    <w:rsid w:val="00A6699B"/>
    <w:rsid w:val="00A679E4"/>
    <w:rsid w:val="00A72DE3"/>
    <w:rsid w:val="00A760B5"/>
    <w:rsid w:val="00A806E1"/>
    <w:rsid w:val="00A829DE"/>
    <w:rsid w:val="00A83DB7"/>
    <w:rsid w:val="00A9066F"/>
    <w:rsid w:val="00A96565"/>
    <w:rsid w:val="00A96933"/>
    <w:rsid w:val="00AA0A42"/>
    <w:rsid w:val="00AA5202"/>
    <w:rsid w:val="00AA5DD2"/>
    <w:rsid w:val="00AA67B5"/>
    <w:rsid w:val="00AA7447"/>
    <w:rsid w:val="00AB0E7E"/>
    <w:rsid w:val="00AB2FD7"/>
    <w:rsid w:val="00AB56A9"/>
    <w:rsid w:val="00AC1E47"/>
    <w:rsid w:val="00AC3989"/>
    <w:rsid w:val="00AC7231"/>
    <w:rsid w:val="00AD389D"/>
    <w:rsid w:val="00AE3F8F"/>
    <w:rsid w:val="00AE5DEA"/>
    <w:rsid w:val="00AE6FB0"/>
    <w:rsid w:val="00AF040F"/>
    <w:rsid w:val="00AF41E0"/>
    <w:rsid w:val="00B066B1"/>
    <w:rsid w:val="00B06812"/>
    <w:rsid w:val="00B21AA3"/>
    <w:rsid w:val="00B2257F"/>
    <w:rsid w:val="00B26E29"/>
    <w:rsid w:val="00B349CD"/>
    <w:rsid w:val="00B34DA7"/>
    <w:rsid w:val="00B51E17"/>
    <w:rsid w:val="00B52786"/>
    <w:rsid w:val="00B62F2F"/>
    <w:rsid w:val="00B67320"/>
    <w:rsid w:val="00B71E75"/>
    <w:rsid w:val="00B730F8"/>
    <w:rsid w:val="00B802C4"/>
    <w:rsid w:val="00B81FD8"/>
    <w:rsid w:val="00B863FB"/>
    <w:rsid w:val="00B9395C"/>
    <w:rsid w:val="00B95A30"/>
    <w:rsid w:val="00B97058"/>
    <w:rsid w:val="00B971C0"/>
    <w:rsid w:val="00BA50A0"/>
    <w:rsid w:val="00BA78B7"/>
    <w:rsid w:val="00BB0BC3"/>
    <w:rsid w:val="00BB7305"/>
    <w:rsid w:val="00BC17AE"/>
    <w:rsid w:val="00BC1F82"/>
    <w:rsid w:val="00BC2C2C"/>
    <w:rsid w:val="00BC5D7E"/>
    <w:rsid w:val="00BC6857"/>
    <w:rsid w:val="00BD17D6"/>
    <w:rsid w:val="00BD2EC9"/>
    <w:rsid w:val="00BD5147"/>
    <w:rsid w:val="00BD7415"/>
    <w:rsid w:val="00BE1E37"/>
    <w:rsid w:val="00BE6A9F"/>
    <w:rsid w:val="00BE6C06"/>
    <w:rsid w:val="00BF0C7E"/>
    <w:rsid w:val="00BF5478"/>
    <w:rsid w:val="00BF6D75"/>
    <w:rsid w:val="00BF7727"/>
    <w:rsid w:val="00C049F7"/>
    <w:rsid w:val="00C05B01"/>
    <w:rsid w:val="00C1140A"/>
    <w:rsid w:val="00C1325F"/>
    <w:rsid w:val="00C17C25"/>
    <w:rsid w:val="00C26502"/>
    <w:rsid w:val="00C36D28"/>
    <w:rsid w:val="00C37846"/>
    <w:rsid w:val="00C4166E"/>
    <w:rsid w:val="00C42BC5"/>
    <w:rsid w:val="00C5086D"/>
    <w:rsid w:val="00C50B3A"/>
    <w:rsid w:val="00C62B49"/>
    <w:rsid w:val="00C71FBF"/>
    <w:rsid w:val="00C72075"/>
    <w:rsid w:val="00C76B28"/>
    <w:rsid w:val="00C770AE"/>
    <w:rsid w:val="00C806D5"/>
    <w:rsid w:val="00C80C2D"/>
    <w:rsid w:val="00C81EC3"/>
    <w:rsid w:val="00C84BDA"/>
    <w:rsid w:val="00C96130"/>
    <w:rsid w:val="00CA3132"/>
    <w:rsid w:val="00CA54AA"/>
    <w:rsid w:val="00CA6DDA"/>
    <w:rsid w:val="00CB553E"/>
    <w:rsid w:val="00CB657F"/>
    <w:rsid w:val="00CC5950"/>
    <w:rsid w:val="00CD2312"/>
    <w:rsid w:val="00CE1A2A"/>
    <w:rsid w:val="00CF0231"/>
    <w:rsid w:val="00CF08AC"/>
    <w:rsid w:val="00CF1F61"/>
    <w:rsid w:val="00CF482F"/>
    <w:rsid w:val="00CF75D2"/>
    <w:rsid w:val="00D05334"/>
    <w:rsid w:val="00D067CD"/>
    <w:rsid w:val="00D20CC6"/>
    <w:rsid w:val="00D26ADA"/>
    <w:rsid w:val="00D277E7"/>
    <w:rsid w:val="00D45937"/>
    <w:rsid w:val="00D54687"/>
    <w:rsid w:val="00D54E7F"/>
    <w:rsid w:val="00D60602"/>
    <w:rsid w:val="00D678D8"/>
    <w:rsid w:val="00D7158B"/>
    <w:rsid w:val="00D77A4B"/>
    <w:rsid w:val="00D90148"/>
    <w:rsid w:val="00D921F6"/>
    <w:rsid w:val="00DA02DB"/>
    <w:rsid w:val="00DA0EDF"/>
    <w:rsid w:val="00DA58CE"/>
    <w:rsid w:val="00DB19EA"/>
    <w:rsid w:val="00DB36A8"/>
    <w:rsid w:val="00DB52E0"/>
    <w:rsid w:val="00DC21A7"/>
    <w:rsid w:val="00DC40EC"/>
    <w:rsid w:val="00DD2AAF"/>
    <w:rsid w:val="00DD3E0B"/>
    <w:rsid w:val="00DD764C"/>
    <w:rsid w:val="00DE7777"/>
    <w:rsid w:val="00DF0F92"/>
    <w:rsid w:val="00E00872"/>
    <w:rsid w:val="00E01FC2"/>
    <w:rsid w:val="00E045CA"/>
    <w:rsid w:val="00E131ED"/>
    <w:rsid w:val="00E24756"/>
    <w:rsid w:val="00E3283C"/>
    <w:rsid w:val="00E345A8"/>
    <w:rsid w:val="00E36111"/>
    <w:rsid w:val="00E42456"/>
    <w:rsid w:val="00E54F3E"/>
    <w:rsid w:val="00E56C68"/>
    <w:rsid w:val="00E56EDB"/>
    <w:rsid w:val="00E574F3"/>
    <w:rsid w:val="00E6097C"/>
    <w:rsid w:val="00E65FEC"/>
    <w:rsid w:val="00E83835"/>
    <w:rsid w:val="00E843E8"/>
    <w:rsid w:val="00E9067F"/>
    <w:rsid w:val="00E914D0"/>
    <w:rsid w:val="00E94E14"/>
    <w:rsid w:val="00EA2DE3"/>
    <w:rsid w:val="00EB07F7"/>
    <w:rsid w:val="00EC54E6"/>
    <w:rsid w:val="00EC5919"/>
    <w:rsid w:val="00ED7887"/>
    <w:rsid w:val="00EF108D"/>
    <w:rsid w:val="00EF237F"/>
    <w:rsid w:val="00F072EB"/>
    <w:rsid w:val="00F112CD"/>
    <w:rsid w:val="00F12912"/>
    <w:rsid w:val="00F13B4D"/>
    <w:rsid w:val="00F20CAB"/>
    <w:rsid w:val="00F26AE7"/>
    <w:rsid w:val="00F50510"/>
    <w:rsid w:val="00F50EBB"/>
    <w:rsid w:val="00F511E2"/>
    <w:rsid w:val="00F569F4"/>
    <w:rsid w:val="00F57BE1"/>
    <w:rsid w:val="00F67D38"/>
    <w:rsid w:val="00F76957"/>
    <w:rsid w:val="00F84397"/>
    <w:rsid w:val="00F87846"/>
    <w:rsid w:val="00F92570"/>
    <w:rsid w:val="00FA289F"/>
    <w:rsid w:val="00FA6798"/>
    <w:rsid w:val="00FB20C4"/>
    <w:rsid w:val="00FB7176"/>
    <w:rsid w:val="00FB754C"/>
    <w:rsid w:val="00FC6179"/>
    <w:rsid w:val="00FD0589"/>
    <w:rsid w:val="00FD2109"/>
    <w:rsid w:val="00FD3BE8"/>
    <w:rsid w:val="00FD5EAD"/>
    <w:rsid w:val="00FE2C81"/>
    <w:rsid w:val="00FE3BD5"/>
    <w:rsid w:val="00FE5CB1"/>
    <w:rsid w:val="00FF2F48"/>
    <w:rsid w:val="00FF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4AA2F"/>
  <w14:defaultImageDpi w14:val="32767"/>
  <w15:chartTrackingRefBased/>
  <w15:docId w15:val="{1EF1E912-BDCF-174E-9770-1B963591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6241"/>
    <w:pPr>
      <w:widowControl w:val="0"/>
      <w:tabs>
        <w:tab w:val="left" w:pos="720"/>
        <w:tab w:val="left" w:pos="1440"/>
        <w:tab w:val="left" w:pos="2160"/>
        <w:tab w:val="left" w:pos="6480"/>
        <w:tab w:val="left" w:pos="7200"/>
      </w:tabs>
      <w:overflowPunct w:val="0"/>
      <w:autoSpaceDE w:val="0"/>
      <w:autoSpaceDN w:val="0"/>
      <w:adjustRightInd w:val="0"/>
      <w:textAlignment w:val="baseline"/>
    </w:pPr>
    <w:rPr>
      <w:rFonts w:ascii="Courier" w:eastAsia="Times New Roman" w:hAnsi="Courier" w:cs="Courier"/>
    </w:rPr>
  </w:style>
  <w:style w:type="paragraph" w:styleId="Heading1">
    <w:name w:val="heading 1"/>
    <w:basedOn w:val="Normal"/>
    <w:next w:val="Normal"/>
    <w:link w:val="Heading1Char"/>
    <w:uiPriority w:val="9"/>
    <w:qFormat/>
    <w:rsid w:val="00B26E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F6241"/>
    <w:rPr>
      <w:sz w:val="20"/>
      <w:szCs w:val="20"/>
    </w:rPr>
  </w:style>
  <w:style w:type="paragraph" w:styleId="Footer">
    <w:name w:val="footer"/>
    <w:basedOn w:val="Normal"/>
    <w:link w:val="FooterChar"/>
    <w:rsid w:val="005F6241"/>
    <w:rPr>
      <w:rFonts w:cs="Times New Roman"/>
      <w:lang w:val="x-none" w:eastAsia="x-none"/>
    </w:rPr>
  </w:style>
  <w:style w:type="character" w:customStyle="1" w:styleId="FooterChar">
    <w:name w:val="Footer Char"/>
    <w:basedOn w:val="DefaultParagraphFont"/>
    <w:link w:val="Footer"/>
    <w:rsid w:val="005F6241"/>
    <w:rPr>
      <w:rFonts w:ascii="Courier" w:eastAsia="Times New Roman" w:hAnsi="Courier" w:cs="Times New Roman"/>
      <w:lang w:val="x-none" w:eastAsia="x-none"/>
    </w:rPr>
  </w:style>
  <w:style w:type="paragraph" w:styleId="Header">
    <w:name w:val="header"/>
    <w:basedOn w:val="Normal"/>
    <w:link w:val="HeaderChar"/>
    <w:rsid w:val="005F6241"/>
    <w:pPr>
      <w:tabs>
        <w:tab w:val="clear" w:pos="720"/>
        <w:tab w:val="clear" w:pos="1440"/>
        <w:tab w:val="clear" w:pos="2160"/>
        <w:tab w:val="clear" w:pos="6480"/>
      </w:tabs>
      <w:ind w:left="-576"/>
    </w:pPr>
  </w:style>
  <w:style w:type="character" w:customStyle="1" w:styleId="HeaderChar">
    <w:name w:val="Header Char"/>
    <w:basedOn w:val="DefaultParagraphFont"/>
    <w:link w:val="Header"/>
    <w:rsid w:val="005F6241"/>
    <w:rPr>
      <w:rFonts w:ascii="Courier" w:eastAsia="Times New Roman" w:hAnsi="Courier" w:cs="Courier"/>
    </w:rPr>
  </w:style>
  <w:style w:type="character" w:styleId="LineNumber">
    <w:name w:val="line number"/>
    <w:basedOn w:val="DefaultParagraphFont"/>
    <w:uiPriority w:val="99"/>
    <w:semiHidden/>
    <w:unhideWhenUsed/>
    <w:rsid w:val="005F6241"/>
  </w:style>
  <w:style w:type="character" w:customStyle="1" w:styleId="Heading1Char">
    <w:name w:val="Heading 1 Char"/>
    <w:basedOn w:val="DefaultParagraphFont"/>
    <w:link w:val="Heading1"/>
    <w:uiPriority w:val="9"/>
    <w:rsid w:val="00B26E2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293810"/>
    <w:pPr>
      <w:widowControl/>
      <w:tabs>
        <w:tab w:val="clear" w:pos="720"/>
        <w:tab w:val="clear" w:pos="1440"/>
        <w:tab w:val="clear" w:pos="2160"/>
        <w:tab w:val="clear" w:pos="6480"/>
        <w:tab w:val="clear" w:pos="7200"/>
      </w:tabs>
      <w:overflowPunct/>
      <w:autoSpaceDE/>
      <w:autoSpaceDN/>
      <w:adjustRightInd/>
      <w:spacing w:before="100" w:beforeAutospacing="1" w:after="100" w:afterAutospacing="1"/>
      <w:textAlignment w:val="auto"/>
    </w:pPr>
    <w:rPr>
      <w:rFonts w:ascii="Times New Roman" w:hAnsi="Times New Roman" w:cs="Times New Roman"/>
    </w:rPr>
  </w:style>
  <w:style w:type="character" w:styleId="CommentReference">
    <w:name w:val="annotation reference"/>
    <w:basedOn w:val="DefaultParagraphFont"/>
    <w:uiPriority w:val="99"/>
    <w:semiHidden/>
    <w:unhideWhenUsed/>
    <w:rsid w:val="00DB52E0"/>
    <w:rPr>
      <w:sz w:val="16"/>
      <w:szCs w:val="16"/>
    </w:rPr>
  </w:style>
  <w:style w:type="paragraph" w:styleId="CommentText">
    <w:name w:val="annotation text"/>
    <w:basedOn w:val="Normal"/>
    <w:link w:val="CommentTextChar"/>
    <w:uiPriority w:val="99"/>
    <w:semiHidden/>
    <w:unhideWhenUsed/>
    <w:rsid w:val="00DB52E0"/>
    <w:rPr>
      <w:sz w:val="20"/>
      <w:szCs w:val="20"/>
    </w:rPr>
  </w:style>
  <w:style w:type="character" w:customStyle="1" w:styleId="CommentTextChar">
    <w:name w:val="Comment Text Char"/>
    <w:basedOn w:val="DefaultParagraphFont"/>
    <w:link w:val="CommentText"/>
    <w:uiPriority w:val="99"/>
    <w:semiHidden/>
    <w:rsid w:val="00DB52E0"/>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DB52E0"/>
    <w:rPr>
      <w:b/>
      <w:bCs/>
    </w:rPr>
  </w:style>
  <w:style w:type="character" w:customStyle="1" w:styleId="CommentSubjectChar">
    <w:name w:val="Comment Subject Char"/>
    <w:basedOn w:val="CommentTextChar"/>
    <w:link w:val="CommentSubject"/>
    <w:uiPriority w:val="99"/>
    <w:semiHidden/>
    <w:rsid w:val="00DB52E0"/>
    <w:rPr>
      <w:rFonts w:ascii="Courier" w:eastAsia="Times New Roman" w:hAnsi="Courier" w:cs="Courier"/>
      <w:b/>
      <w:bCs/>
      <w:sz w:val="20"/>
      <w:szCs w:val="20"/>
    </w:rPr>
  </w:style>
  <w:style w:type="paragraph" w:styleId="ListParagraph">
    <w:name w:val="List Paragraph"/>
    <w:basedOn w:val="Normal"/>
    <w:uiPriority w:val="34"/>
    <w:qFormat/>
    <w:rsid w:val="00E01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0971">
      <w:bodyDiv w:val="1"/>
      <w:marLeft w:val="0"/>
      <w:marRight w:val="0"/>
      <w:marTop w:val="0"/>
      <w:marBottom w:val="0"/>
      <w:divBdr>
        <w:top w:val="none" w:sz="0" w:space="0" w:color="auto"/>
        <w:left w:val="none" w:sz="0" w:space="0" w:color="auto"/>
        <w:bottom w:val="none" w:sz="0" w:space="0" w:color="auto"/>
        <w:right w:val="none" w:sz="0" w:space="0" w:color="auto"/>
      </w:divBdr>
    </w:div>
    <w:div w:id="498079235">
      <w:bodyDiv w:val="1"/>
      <w:marLeft w:val="0"/>
      <w:marRight w:val="0"/>
      <w:marTop w:val="0"/>
      <w:marBottom w:val="0"/>
      <w:divBdr>
        <w:top w:val="none" w:sz="0" w:space="0" w:color="auto"/>
        <w:left w:val="none" w:sz="0" w:space="0" w:color="auto"/>
        <w:bottom w:val="none" w:sz="0" w:space="0" w:color="auto"/>
        <w:right w:val="none" w:sz="0" w:space="0" w:color="auto"/>
      </w:divBdr>
    </w:div>
    <w:div w:id="676493672">
      <w:bodyDiv w:val="1"/>
      <w:marLeft w:val="0"/>
      <w:marRight w:val="0"/>
      <w:marTop w:val="0"/>
      <w:marBottom w:val="0"/>
      <w:divBdr>
        <w:top w:val="none" w:sz="0" w:space="0" w:color="auto"/>
        <w:left w:val="none" w:sz="0" w:space="0" w:color="auto"/>
        <w:bottom w:val="none" w:sz="0" w:space="0" w:color="auto"/>
        <w:right w:val="none" w:sz="0" w:space="0" w:color="auto"/>
      </w:divBdr>
    </w:div>
    <w:div w:id="1047022066">
      <w:bodyDiv w:val="1"/>
      <w:marLeft w:val="0"/>
      <w:marRight w:val="0"/>
      <w:marTop w:val="0"/>
      <w:marBottom w:val="0"/>
      <w:divBdr>
        <w:top w:val="none" w:sz="0" w:space="0" w:color="auto"/>
        <w:left w:val="none" w:sz="0" w:space="0" w:color="auto"/>
        <w:bottom w:val="none" w:sz="0" w:space="0" w:color="auto"/>
        <w:right w:val="none" w:sz="0" w:space="0" w:color="auto"/>
      </w:divBdr>
    </w:div>
    <w:div w:id="185187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gschein@ahi.com</dc:creator>
  <cp:keywords/>
  <dc:description/>
  <cp:lastModifiedBy>English, Roy C (MVA)</cp:lastModifiedBy>
  <cp:revision>55</cp:revision>
  <cp:lastPrinted>2022-06-09T20:50:00Z</cp:lastPrinted>
  <dcterms:created xsi:type="dcterms:W3CDTF">2022-06-27T19:57:00Z</dcterms:created>
  <dcterms:modified xsi:type="dcterms:W3CDTF">2022-06-29T17:43:00Z</dcterms:modified>
</cp:coreProperties>
</file>