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3E116" w14:textId="19CA641C" w:rsidR="00321E2D" w:rsidRDefault="00321E2D" w:rsidP="005F6241">
      <w:pPr>
        <w:tabs>
          <w:tab w:val="clear" w:pos="720"/>
          <w:tab w:val="clear" w:pos="1440"/>
          <w:tab w:val="clear" w:pos="2160"/>
          <w:tab w:val="clear" w:pos="6480"/>
          <w:tab w:val="clear" w:pos="7200"/>
          <w:tab w:val="left" w:pos="810"/>
        </w:tabs>
        <w:jc w:val="center"/>
        <w:rPr>
          <w:rFonts w:ascii="Times New Roman" w:hAnsi="Times New Roman" w:cs="Times New Roman"/>
          <w:b/>
          <w:bCs/>
        </w:rPr>
      </w:pPr>
      <w:r>
        <w:rPr>
          <w:rFonts w:ascii="Times New Roman" w:hAnsi="Times New Roman" w:cs="Times New Roman"/>
          <w:b/>
          <w:bCs/>
        </w:rPr>
        <w:t>LOCAL EMERGENCY</w:t>
      </w:r>
      <w:r w:rsidR="007072F9">
        <w:rPr>
          <w:rFonts w:ascii="Times New Roman" w:hAnsi="Times New Roman" w:cs="Times New Roman"/>
          <w:b/>
          <w:bCs/>
        </w:rPr>
        <w:t xml:space="preserve"> PLANNING COMMITTEE (LEPC)</w:t>
      </w:r>
    </w:p>
    <w:p w14:paraId="046F5899" w14:textId="24ADD417" w:rsidR="007072F9" w:rsidRDefault="007072F9" w:rsidP="005F6241">
      <w:pPr>
        <w:tabs>
          <w:tab w:val="clear" w:pos="720"/>
          <w:tab w:val="clear" w:pos="1440"/>
          <w:tab w:val="clear" w:pos="2160"/>
          <w:tab w:val="clear" w:pos="6480"/>
          <w:tab w:val="clear" w:pos="7200"/>
          <w:tab w:val="left" w:pos="810"/>
        </w:tabs>
        <w:jc w:val="center"/>
        <w:rPr>
          <w:rFonts w:ascii="Times New Roman" w:hAnsi="Times New Roman" w:cs="Times New Roman"/>
          <w:b/>
          <w:bCs/>
        </w:rPr>
      </w:pPr>
      <w:r>
        <w:rPr>
          <w:rFonts w:ascii="Times New Roman" w:hAnsi="Times New Roman" w:cs="Times New Roman"/>
          <w:b/>
          <w:bCs/>
        </w:rPr>
        <w:t>ASSOCIATION</w:t>
      </w:r>
    </w:p>
    <w:p w14:paraId="3BAE45B5" w14:textId="483AF1BD" w:rsidR="007072F9" w:rsidRDefault="007072F9" w:rsidP="005F6241">
      <w:pPr>
        <w:tabs>
          <w:tab w:val="clear" w:pos="720"/>
          <w:tab w:val="clear" w:pos="1440"/>
          <w:tab w:val="clear" w:pos="2160"/>
          <w:tab w:val="clear" w:pos="6480"/>
          <w:tab w:val="clear" w:pos="7200"/>
          <w:tab w:val="left" w:pos="810"/>
        </w:tabs>
        <w:jc w:val="center"/>
        <w:rPr>
          <w:rFonts w:ascii="Times New Roman" w:hAnsi="Times New Roman" w:cs="Times New Roman"/>
          <w:b/>
          <w:bCs/>
        </w:rPr>
      </w:pPr>
      <w:r>
        <w:rPr>
          <w:rFonts w:ascii="Times New Roman" w:hAnsi="Times New Roman" w:cs="Times New Roman"/>
          <w:b/>
          <w:bCs/>
        </w:rPr>
        <w:t>BUSINESS MEETING</w:t>
      </w:r>
    </w:p>
    <w:p w14:paraId="1858C99D" w14:textId="213B395E" w:rsidR="007072F9" w:rsidRDefault="007072F9" w:rsidP="005F6241">
      <w:pPr>
        <w:tabs>
          <w:tab w:val="clear" w:pos="720"/>
          <w:tab w:val="clear" w:pos="1440"/>
          <w:tab w:val="clear" w:pos="2160"/>
          <w:tab w:val="clear" w:pos="6480"/>
          <w:tab w:val="clear" w:pos="7200"/>
          <w:tab w:val="left" w:pos="810"/>
        </w:tabs>
        <w:jc w:val="center"/>
        <w:rPr>
          <w:rFonts w:ascii="Times New Roman" w:hAnsi="Times New Roman" w:cs="Times New Roman"/>
          <w:b/>
          <w:bCs/>
        </w:rPr>
      </w:pPr>
    </w:p>
    <w:p w14:paraId="7814A0DD" w14:textId="1F9CB104" w:rsidR="007072F9" w:rsidRDefault="007072F9" w:rsidP="005F6241">
      <w:pPr>
        <w:tabs>
          <w:tab w:val="clear" w:pos="720"/>
          <w:tab w:val="clear" w:pos="1440"/>
          <w:tab w:val="clear" w:pos="2160"/>
          <w:tab w:val="clear" w:pos="6480"/>
          <w:tab w:val="clear" w:pos="7200"/>
          <w:tab w:val="left" w:pos="810"/>
        </w:tabs>
        <w:jc w:val="center"/>
        <w:rPr>
          <w:rFonts w:ascii="Times New Roman" w:hAnsi="Times New Roman" w:cs="Times New Roman"/>
          <w:b/>
          <w:bCs/>
        </w:rPr>
      </w:pPr>
      <w:r>
        <w:rPr>
          <w:rFonts w:ascii="Times New Roman" w:hAnsi="Times New Roman" w:cs="Times New Roman"/>
          <w:b/>
          <w:bCs/>
        </w:rPr>
        <w:t>MINUTES</w:t>
      </w:r>
    </w:p>
    <w:p w14:paraId="593FB25B" w14:textId="7BAA26F8" w:rsidR="007072F9" w:rsidRDefault="007072F9" w:rsidP="005F6241">
      <w:pPr>
        <w:tabs>
          <w:tab w:val="clear" w:pos="720"/>
          <w:tab w:val="clear" w:pos="1440"/>
          <w:tab w:val="clear" w:pos="2160"/>
          <w:tab w:val="clear" w:pos="6480"/>
          <w:tab w:val="clear" w:pos="7200"/>
          <w:tab w:val="left" w:pos="810"/>
        </w:tabs>
        <w:jc w:val="center"/>
        <w:rPr>
          <w:rFonts w:ascii="Times New Roman" w:hAnsi="Times New Roman" w:cs="Times New Roman"/>
          <w:b/>
          <w:bCs/>
        </w:rPr>
      </w:pPr>
    </w:p>
    <w:p w14:paraId="49A5F719" w14:textId="57F0EF59" w:rsidR="007072F9" w:rsidRDefault="007072F9" w:rsidP="005F6241">
      <w:pPr>
        <w:tabs>
          <w:tab w:val="clear" w:pos="720"/>
          <w:tab w:val="clear" w:pos="1440"/>
          <w:tab w:val="clear" w:pos="2160"/>
          <w:tab w:val="clear" w:pos="6480"/>
          <w:tab w:val="clear" w:pos="7200"/>
          <w:tab w:val="left" w:pos="810"/>
        </w:tabs>
        <w:jc w:val="center"/>
        <w:rPr>
          <w:rFonts w:ascii="Times New Roman" w:hAnsi="Times New Roman" w:cs="Times New Roman"/>
          <w:b/>
          <w:bCs/>
        </w:rPr>
      </w:pPr>
      <w:r>
        <w:rPr>
          <w:rFonts w:ascii="Times New Roman" w:hAnsi="Times New Roman" w:cs="Times New Roman"/>
          <w:b/>
          <w:bCs/>
        </w:rPr>
        <w:t>October 14, 2022</w:t>
      </w:r>
    </w:p>
    <w:p w14:paraId="511B021F" w14:textId="142D4278" w:rsidR="007072F9" w:rsidRDefault="007072F9" w:rsidP="005F6241">
      <w:pPr>
        <w:tabs>
          <w:tab w:val="clear" w:pos="720"/>
          <w:tab w:val="clear" w:pos="1440"/>
          <w:tab w:val="clear" w:pos="2160"/>
          <w:tab w:val="clear" w:pos="6480"/>
          <w:tab w:val="clear" w:pos="7200"/>
          <w:tab w:val="left" w:pos="810"/>
        </w:tabs>
        <w:jc w:val="center"/>
        <w:rPr>
          <w:rFonts w:ascii="Times New Roman" w:hAnsi="Times New Roman" w:cs="Times New Roman"/>
          <w:b/>
          <w:bCs/>
        </w:rPr>
      </w:pPr>
    </w:p>
    <w:p w14:paraId="275BBBF4" w14:textId="263A317F" w:rsidR="007072F9" w:rsidRDefault="007072F9" w:rsidP="005F6241">
      <w:pPr>
        <w:tabs>
          <w:tab w:val="clear" w:pos="720"/>
          <w:tab w:val="clear" w:pos="1440"/>
          <w:tab w:val="clear" w:pos="2160"/>
          <w:tab w:val="clear" w:pos="6480"/>
          <w:tab w:val="clear" w:pos="7200"/>
          <w:tab w:val="left" w:pos="810"/>
        </w:tabs>
        <w:jc w:val="center"/>
        <w:rPr>
          <w:rFonts w:ascii="Times New Roman" w:hAnsi="Times New Roman" w:cs="Times New Roman"/>
          <w:b/>
          <w:bCs/>
        </w:rPr>
      </w:pPr>
      <w:r>
        <w:rPr>
          <w:rFonts w:ascii="Times New Roman" w:hAnsi="Times New Roman" w:cs="Times New Roman"/>
          <w:b/>
          <w:bCs/>
        </w:rPr>
        <w:t>8:00 a.m. to 10:30 p.m.</w:t>
      </w:r>
    </w:p>
    <w:p w14:paraId="37473B93" w14:textId="77777777" w:rsidR="007072F9" w:rsidRDefault="007072F9" w:rsidP="005F6241">
      <w:pPr>
        <w:tabs>
          <w:tab w:val="clear" w:pos="720"/>
          <w:tab w:val="clear" w:pos="1440"/>
          <w:tab w:val="clear" w:pos="2160"/>
          <w:tab w:val="clear" w:pos="6480"/>
          <w:tab w:val="clear" w:pos="7200"/>
          <w:tab w:val="left" w:pos="810"/>
        </w:tabs>
        <w:jc w:val="center"/>
        <w:rPr>
          <w:rFonts w:ascii="Times New Roman" w:hAnsi="Times New Roman" w:cs="Times New Roman"/>
          <w:b/>
          <w:bCs/>
        </w:rPr>
      </w:pPr>
    </w:p>
    <w:p w14:paraId="36260956" w14:textId="4F9F7428" w:rsidR="005F6241" w:rsidRDefault="007232D9" w:rsidP="005F6241">
      <w:pPr>
        <w:tabs>
          <w:tab w:val="clear" w:pos="720"/>
          <w:tab w:val="clear" w:pos="1440"/>
          <w:tab w:val="clear" w:pos="2160"/>
          <w:tab w:val="clear" w:pos="6480"/>
          <w:tab w:val="clear" w:pos="7200"/>
          <w:tab w:val="left" w:pos="810"/>
        </w:tabs>
        <w:jc w:val="center"/>
        <w:rPr>
          <w:rFonts w:ascii="Times New Roman" w:hAnsi="Times New Roman" w:cs="Times New Roman"/>
        </w:rPr>
      </w:pPr>
      <w:r>
        <w:rPr>
          <w:rFonts w:ascii="Times New Roman" w:hAnsi="Times New Roman" w:cs="Times New Roman"/>
        </w:rPr>
        <w:t>Marriott Hotel</w:t>
      </w:r>
    </w:p>
    <w:p w14:paraId="5059730C" w14:textId="7AC57AC7" w:rsidR="005F6241" w:rsidRDefault="005F6241" w:rsidP="005F6241">
      <w:pPr>
        <w:tabs>
          <w:tab w:val="clear" w:pos="720"/>
          <w:tab w:val="clear" w:pos="1440"/>
          <w:tab w:val="clear" w:pos="2160"/>
          <w:tab w:val="clear" w:pos="6480"/>
          <w:tab w:val="clear" w:pos="7200"/>
          <w:tab w:val="left" w:pos="810"/>
        </w:tabs>
        <w:jc w:val="center"/>
        <w:rPr>
          <w:rFonts w:ascii="Times New Roman" w:hAnsi="Times New Roman" w:cs="Times New Roman"/>
        </w:rPr>
      </w:pPr>
      <w:r>
        <w:rPr>
          <w:rFonts w:ascii="Times New Roman" w:hAnsi="Times New Roman" w:cs="Times New Roman"/>
        </w:rPr>
        <w:t>Anchorage, Alaska</w:t>
      </w:r>
    </w:p>
    <w:p w14:paraId="05040BB3" w14:textId="46E64195" w:rsidR="005F6241" w:rsidRDefault="005F6241" w:rsidP="005F6241">
      <w:pPr>
        <w:tabs>
          <w:tab w:val="clear" w:pos="720"/>
          <w:tab w:val="clear" w:pos="1440"/>
          <w:tab w:val="clear" w:pos="2160"/>
          <w:tab w:val="clear" w:pos="6480"/>
          <w:tab w:val="clear" w:pos="7200"/>
          <w:tab w:val="left" w:pos="810"/>
        </w:tabs>
        <w:jc w:val="center"/>
        <w:rPr>
          <w:rFonts w:ascii="Times New Roman" w:hAnsi="Times New Roman" w:cs="Times New Roman"/>
        </w:rPr>
      </w:pPr>
    </w:p>
    <w:p w14:paraId="0A6EDC0E" w14:textId="59FCC047" w:rsidR="001739FD" w:rsidRDefault="001739FD" w:rsidP="005F6241">
      <w:pPr>
        <w:tabs>
          <w:tab w:val="clear" w:pos="720"/>
          <w:tab w:val="clear" w:pos="1440"/>
          <w:tab w:val="clear" w:pos="2160"/>
          <w:tab w:val="clear" w:pos="6480"/>
          <w:tab w:val="clear" w:pos="7200"/>
          <w:tab w:val="left" w:pos="810"/>
        </w:tabs>
        <w:jc w:val="center"/>
        <w:rPr>
          <w:rFonts w:ascii="Times New Roman" w:hAnsi="Times New Roman" w:cs="Times New Roman"/>
        </w:rPr>
      </w:pPr>
    </w:p>
    <w:p w14:paraId="506950AA" w14:textId="7D40B625" w:rsidR="001739FD" w:rsidRDefault="001739FD" w:rsidP="005F6241">
      <w:pPr>
        <w:tabs>
          <w:tab w:val="clear" w:pos="720"/>
          <w:tab w:val="clear" w:pos="1440"/>
          <w:tab w:val="clear" w:pos="2160"/>
          <w:tab w:val="clear" w:pos="6480"/>
          <w:tab w:val="clear" w:pos="7200"/>
          <w:tab w:val="left" w:pos="810"/>
        </w:tabs>
        <w:jc w:val="center"/>
        <w:rPr>
          <w:rFonts w:ascii="Times New Roman" w:hAnsi="Times New Roman" w:cs="Times New Roman"/>
        </w:rPr>
      </w:pPr>
    </w:p>
    <w:p w14:paraId="3698AC91" w14:textId="1A210BB9" w:rsidR="001739FD" w:rsidRDefault="001739FD" w:rsidP="005F6241">
      <w:pPr>
        <w:tabs>
          <w:tab w:val="clear" w:pos="720"/>
          <w:tab w:val="clear" w:pos="1440"/>
          <w:tab w:val="clear" w:pos="2160"/>
          <w:tab w:val="clear" w:pos="6480"/>
          <w:tab w:val="clear" w:pos="7200"/>
          <w:tab w:val="left" w:pos="810"/>
        </w:tabs>
        <w:jc w:val="center"/>
        <w:rPr>
          <w:rFonts w:ascii="Times New Roman" w:hAnsi="Times New Roman" w:cs="Times New Roman"/>
        </w:rPr>
      </w:pPr>
    </w:p>
    <w:p w14:paraId="00CB71E8" w14:textId="77777777" w:rsidR="001739FD" w:rsidRDefault="001739FD" w:rsidP="005F6241">
      <w:pPr>
        <w:tabs>
          <w:tab w:val="clear" w:pos="720"/>
          <w:tab w:val="clear" w:pos="1440"/>
          <w:tab w:val="clear" w:pos="2160"/>
          <w:tab w:val="clear" w:pos="6480"/>
          <w:tab w:val="clear" w:pos="7200"/>
          <w:tab w:val="left" w:pos="810"/>
        </w:tabs>
        <w:jc w:val="center"/>
        <w:rPr>
          <w:rFonts w:ascii="Times New Roman" w:hAnsi="Times New Roman" w:cs="Times New Roman"/>
        </w:rPr>
      </w:pPr>
    </w:p>
    <w:p w14:paraId="3AB19B4C" w14:textId="4A9F9357" w:rsidR="001739FD" w:rsidRDefault="001739FD" w:rsidP="005F6241">
      <w:pPr>
        <w:tabs>
          <w:tab w:val="clear" w:pos="720"/>
          <w:tab w:val="clear" w:pos="1440"/>
          <w:tab w:val="clear" w:pos="2160"/>
          <w:tab w:val="clear" w:pos="6480"/>
          <w:tab w:val="clear" w:pos="7200"/>
          <w:tab w:val="left" w:pos="810"/>
        </w:tabs>
        <w:jc w:val="center"/>
        <w:rPr>
          <w:rFonts w:ascii="Times New Roman" w:hAnsi="Times New Roman" w:cs="Times New Roman"/>
        </w:rPr>
      </w:pPr>
    </w:p>
    <w:p w14:paraId="66E45D8D" w14:textId="61E5C81B" w:rsidR="001739FD" w:rsidRDefault="001739FD" w:rsidP="005F6241">
      <w:pPr>
        <w:tabs>
          <w:tab w:val="clear" w:pos="720"/>
          <w:tab w:val="clear" w:pos="1440"/>
          <w:tab w:val="clear" w:pos="2160"/>
          <w:tab w:val="clear" w:pos="6480"/>
          <w:tab w:val="clear" w:pos="7200"/>
          <w:tab w:val="left" w:pos="810"/>
        </w:tabs>
        <w:jc w:val="center"/>
        <w:rPr>
          <w:rFonts w:ascii="Times New Roman" w:hAnsi="Times New Roman" w:cs="Times New Roman"/>
        </w:rPr>
      </w:pPr>
    </w:p>
    <w:p w14:paraId="473AA480" w14:textId="77777777" w:rsidR="001739FD" w:rsidRDefault="001739FD" w:rsidP="005F6241">
      <w:pPr>
        <w:tabs>
          <w:tab w:val="clear" w:pos="720"/>
          <w:tab w:val="clear" w:pos="1440"/>
          <w:tab w:val="clear" w:pos="2160"/>
          <w:tab w:val="clear" w:pos="6480"/>
          <w:tab w:val="clear" w:pos="7200"/>
          <w:tab w:val="left" w:pos="810"/>
        </w:tabs>
        <w:jc w:val="center"/>
        <w:rPr>
          <w:rFonts w:ascii="Times New Roman" w:hAnsi="Times New Roman" w:cs="Times New Roman"/>
        </w:rPr>
      </w:pPr>
    </w:p>
    <w:p w14:paraId="1A71E83E" w14:textId="77777777" w:rsidR="007072F9" w:rsidRDefault="007072F9" w:rsidP="005F6241">
      <w:pPr>
        <w:tabs>
          <w:tab w:val="clear" w:pos="720"/>
          <w:tab w:val="clear" w:pos="1440"/>
          <w:tab w:val="clear" w:pos="2160"/>
          <w:tab w:val="clear" w:pos="6480"/>
          <w:tab w:val="clear" w:pos="7200"/>
          <w:tab w:val="left" w:pos="810"/>
        </w:tabs>
        <w:rPr>
          <w:rFonts w:ascii="Times New Roman" w:hAnsi="Times New Roman" w:cs="Times New Roman"/>
        </w:rPr>
      </w:pPr>
      <w:r>
        <w:rPr>
          <w:rFonts w:ascii="Times New Roman" w:hAnsi="Times New Roman" w:cs="Times New Roman"/>
        </w:rPr>
        <w:t>COMMITTEE MEMBERS PRESENT:</w:t>
      </w:r>
    </w:p>
    <w:p w14:paraId="2E23E9BF" w14:textId="593C3008" w:rsidR="007072F9" w:rsidRDefault="007072F9" w:rsidP="005F6241">
      <w:pPr>
        <w:tabs>
          <w:tab w:val="clear" w:pos="720"/>
          <w:tab w:val="clear" w:pos="1440"/>
          <w:tab w:val="clear" w:pos="2160"/>
          <w:tab w:val="clear" w:pos="6480"/>
          <w:tab w:val="clear" w:pos="7200"/>
          <w:tab w:val="left" w:pos="810"/>
        </w:tabs>
        <w:rPr>
          <w:rFonts w:ascii="Times New Roman" w:hAnsi="Times New Roman" w:cs="Times New Roman"/>
        </w:rPr>
      </w:pPr>
      <w:r>
        <w:rPr>
          <w:rFonts w:ascii="Times New Roman" w:hAnsi="Times New Roman" w:cs="Times New Roman"/>
        </w:rPr>
        <w:t>Amanda Loach</w:t>
      </w:r>
      <w:r>
        <w:rPr>
          <w:rFonts w:ascii="Times New Roman" w:hAnsi="Times New Roman" w:cs="Times New Roman"/>
        </w:rPr>
        <w:tab/>
        <w:t>Anchorage</w:t>
      </w:r>
    </w:p>
    <w:p w14:paraId="1201DE2A" w14:textId="38EE92A1" w:rsidR="007072F9" w:rsidRDefault="007072F9" w:rsidP="005F6241">
      <w:pPr>
        <w:tabs>
          <w:tab w:val="clear" w:pos="720"/>
          <w:tab w:val="clear" w:pos="1440"/>
          <w:tab w:val="clear" w:pos="2160"/>
          <w:tab w:val="clear" w:pos="6480"/>
          <w:tab w:val="clear" w:pos="7200"/>
          <w:tab w:val="left" w:pos="810"/>
        </w:tabs>
        <w:rPr>
          <w:rFonts w:ascii="Times New Roman" w:hAnsi="Times New Roman" w:cs="Times New Roman"/>
        </w:rPr>
      </w:pPr>
      <w:r>
        <w:rPr>
          <w:rFonts w:ascii="Times New Roman" w:hAnsi="Times New Roman" w:cs="Times New Roman"/>
        </w:rPr>
        <w:t>Deborah Jones</w:t>
      </w:r>
      <w:r>
        <w:rPr>
          <w:rFonts w:ascii="Times New Roman" w:hAnsi="Times New Roman" w:cs="Times New Roman"/>
        </w:rPr>
        <w:tab/>
      </w:r>
      <w:r>
        <w:rPr>
          <w:rFonts w:ascii="Times New Roman" w:hAnsi="Times New Roman" w:cs="Times New Roman"/>
        </w:rPr>
        <w:tab/>
        <w:t>Bristol Bay Borough</w:t>
      </w:r>
    </w:p>
    <w:p w14:paraId="4543A187" w14:textId="4939C68C" w:rsidR="007072F9" w:rsidRDefault="007072F9" w:rsidP="005F6241">
      <w:pPr>
        <w:tabs>
          <w:tab w:val="clear" w:pos="720"/>
          <w:tab w:val="clear" w:pos="1440"/>
          <w:tab w:val="clear" w:pos="2160"/>
          <w:tab w:val="clear" w:pos="6480"/>
          <w:tab w:val="clear" w:pos="7200"/>
          <w:tab w:val="left" w:pos="810"/>
        </w:tabs>
        <w:rPr>
          <w:rFonts w:ascii="Times New Roman" w:hAnsi="Times New Roman" w:cs="Times New Roman"/>
        </w:rPr>
      </w:pPr>
      <w:r>
        <w:rPr>
          <w:rFonts w:ascii="Times New Roman" w:hAnsi="Times New Roman" w:cs="Times New Roman"/>
        </w:rPr>
        <w:t>Michael Pasch</w:t>
      </w:r>
      <w:r w:rsidR="00A20374">
        <w:rPr>
          <w:rFonts w:ascii="Times New Roman" w:hAnsi="Times New Roman" w:cs="Times New Roman"/>
        </w:rPr>
        <w:t>a</w:t>
      </w:r>
      <w:r>
        <w:rPr>
          <w:rFonts w:ascii="Times New Roman" w:hAnsi="Times New Roman" w:cs="Times New Roman"/>
        </w:rPr>
        <w:t>ll</w:t>
      </w:r>
      <w:r>
        <w:rPr>
          <w:rFonts w:ascii="Times New Roman" w:hAnsi="Times New Roman" w:cs="Times New Roman"/>
        </w:rPr>
        <w:tab/>
        <w:t>Delta-Greeley</w:t>
      </w:r>
    </w:p>
    <w:p w14:paraId="129E63A7" w14:textId="61E660DE" w:rsidR="007072F9" w:rsidRDefault="007072F9" w:rsidP="005F6241">
      <w:pPr>
        <w:tabs>
          <w:tab w:val="clear" w:pos="720"/>
          <w:tab w:val="clear" w:pos="1440"/>
          <w:tab w:val="clear" w:pos="2160"/>
          <w:tab w:val="clear" w:pos="6480"/>
          <w:tab w:val="clear" w:pos="7200"/>
          <w:tab w:val="left" w:pos="810"/>
        </w:tabs>
        <w:rPr>
          <w:rFonts w:ascii="Times New Roman" w:hAnsi="Times New Roman" w:cs="Times New Roman"/>
        </w:rPr>
      </w:pPr>
      <w:r>
        <w:rPr>
          <w:rFonts w:ascii="Times New Roman" w:hAnsi="Times New Roman" w:cs="Times New Roman"/>
        </w:rPr>
        <w:t>Forest Shreeve</w:t>
      </w:r>
      <w:r>
        <w:rPr>
          <w:rFonts w:ascii="Times New Roman" w:hAnsi="Times New Roman" w:cs="Times New Roman"/>
        </w:rPr>
        <w:tab/>
      </w:r>
      <w:r>
        <w:rPr>
          <w:rFonts w:ascii="Times New Roman" w:hAnsi="Times New Roman" w:cs="Times New Roman"/>
        </w:rPr>
        <w:tab/>
        <w:t>Denali Borough</w:t>
      </w:r>
    </w:p>
    <w:p w14:paraId="3FC0AA6F" w14:textId="1D7D35F7" w:rsidR="007072F9" w:rsidRDefault="007072F9" w:rsidP="005F6241">
      <w:pPr>
        <w:tabs>
          <w:tab w:val="clear" w:pos="720"/>
          <w:tab w:val="clear" w:pos="1440"/>
          <w:tab w:val="clear" w:pos="2160"/>
          <w:tab w:val="clear" w:pos="6480"/>
          <w:tab w:val="clear" w:pos="7200"/>
          <w:tab w:val="left" w:pos="810"/>
        </w:tabs>
        <w:rPr>
          <w:rFonts w:ascii="Times New Roman" w:hAnsi="Times New Roman" w:cs="Times New Roman"/>
        </w:rPr>
      </w:pPr>
      <w:r>
        <w:rPr>
          <w:rFonts w:ascii="Times New Roman" w:hAnsi="Times New Roman" w:cs="Times New Roman"/>
        </w:rPr>
        <w:t>Nancy Durham</w:t>
      </w:r>
      <w:r>
        <w:rPr>
          <w:rFonts w:ascii="Times New Roman" w:hAnsi="Times New Roman" w:cs="Times New Roman"/>
        </w:rPr>
        <w:tab/>
        <w:t>Fairbanks North Star Borough</w:t>
      </w:r>
    </w:p>
    <w:p w14:paraId="678C01A5" w14:textId="6CED6CA1" w:rsidR="007072F9" w:rsidRDefault="007072F9" w:rsidP="005F6241">
      <w:pPr>
        <w:tabs>
          <w:tab w:val="clear" w:pos="720"/>
          <w:tab w:val="clear" w:pos="1440"/>
          <w:tab w:val="clear" w:pos="2160"/>
          <w:tab w:val="clear" w:pos="6480"/>
          <w:tab w:val="clear" w:pos="7200"/>
          <w:tab w:val="left" w:pos="810"/>
        </w:tabs>
        <w:rPr>
          <w:rFonts w:ascii="Times New Roman" w:hAnsi="Times New Roman" w:cs="Times New Roman"/>
        </w:rPr>
      </w:pPr>
      <w:r>
        <w:rPr>
          <w:rFonts w:ascii="Times New Roman" w:hAnsi="Times New Roman" w:cs="Times New Roman"/>
        </w:rPr>
        <w:t>Tom Mattice</w:t>
      </w:r>
      <w:r>
        <w:rPr>
          <w:rFonts w:ascii="Times New Roman" w:hAnsi="Times New Roman" w:cs="Times New Roman"/>
        </w:rPr>
        <w:tab/>
      </w:r>
      <w:r>
        <w:rPr>
          <w:rFonts w:ascii="Times New Roman" w:hAnsi="Times New Roman" w:cs="Times New Roman"/>
        </w:rPr>
        <w:tab/>
        <w:t>Juneau</w:t>
      </w:r>
    </w:p>
    <w:p w14:paraId="7140FBEA" w14:textId="37D3796E" w:rsidR="007072F9" w:rsidRDefault="007072F9" w:rsidP="005F6241">
      <w:pPr>
        <w:tabs>
          <w:tab w:val="clear" w:pos="720"/>
          <w:tab w:val="clear" w:pos="1440"/>
          <w:tab w:val="clear" w:pos="2160"/>
          <w:tab w:val="clear" w:pos="6480"/>
          <w:tab w:val="clear" w:pos="7200"/>
          <w:tab w:val="left" w:pos="810"/>
        </w:tabs>
        <w:rPr>
          <w:rFonts w:ascii="Times New Roman" w:hAnsi="Times New Roman" w:cs="Times New Roman"/>
        </w:rPr>
      </w:pPr>
      <w:r>
        <w:rPr>
          <w:rFonts w:ascii="Times New Roman" w:hAnsi="Times New Roman" w:cs="Times New Roman"/>
        </w:rPr>
        <w:t>Brenda A</w:t>
      </w:r>
      <w:r w:rsidR="001739FD">
        <w:rPr>
          <w:rFonts w:ascii="Times New Roman" w:hAnsi="Times New Roman" w:cs="Times New Roman"/>
        </w:rPr>
        <w:t>h</w:t>
      </w:r>
      <w:r>
        <w:rPr>
          <w:rFonts w:ascii="Times New Roman" w:hAnsi="Times New Roman" w:cs="Times New Roman"/>
        </w:rPr>
        <w:t>lberg</w:t>
      </w:r>
      <w:r>
        <w:rPr>
          <w:rFonts w:ascii="Times New Roman" w:hAnsi="Times New Roman" w:cs="Times New Roman"/>
        </w:rPr>
        <w:tab/>
        <w:t>Kenai Peninsula Borough</w:t>
      </w:r>
    </w:p>
    <w:p w14:paraId="4C2B24D4" w14:textId="6B6D5BF0" w:rsidR="007072F9" w:rsidRDefault="007072F9" w:rsidP="005F6241">
      <w:pPr>
        <w:tabs>
          <w:tab w:val="clear" w:pos="720"/>
          <w:tab w:val="clear" w:pos="1440"/>
          <w:tab w:val="clear" w:pos="2160"/>
          <w:tab w:val="clear" w:pos="6480"/>
          <w:tab w:val="clear" w:pos="7200"/>
          <w:tab w:val="left" w:pos="810"/>
        </w:tabs>
        <w:rPr>
          <w:rFonts w:ascii="Times New Roman" w:hAnsi="Times New Roman" w:cs="Times New Roman"/>
        </w:rPr>
      </w:pPr>
      <w:r>
        <w:rPr>
          <w:rFonts w:ascii="Times New Roman" w:hAnsi="Times New Roman" w:cs="Times New Roman"/>
        </w:rPr>
        <w:t>Casey Cook</w:t>
      </w:r>
      <w:r>
        <w:rPr>
          <w:rFonts w:ascii="Times New Roman" w:hAnsi="Times New Roman" w:cs="Times New Roman"/>
        </w:rPr>
        <w:tab/>
      </w:r>
      <w:r>
        <w:rPr>
          <w:rFonts w:ascii="Times New Roman" w:hAnsi="Times New Roman" w:cs="Times New Roman"/>
        </w:rPr>
        <w:tab/>
        <w:t>Mat-Su Borough, Co-Chair</w:t>
      </w:r>
    </w:p>
    <w:p w14:paraId="4370FDE3" w14:textId="7BC9C137" w:rsidR="00A20374" w:rsidRDefault="00A20374" w:rsidP="005F6241">
      <w:pPr>
        <w:tabs>
          <w:tab w:val="clear" w:pos="720"/>
          <w:tab w:val="clear" w:pos="1440"/>
          <w:tab w:val="clear" w:pos="2160"/>
          <w:tab w:val="clear" w:pos="6480"/>
          <w:tab w:val="clear" w:pos="7200"/>
          <w:tab w:val="left" w:pos="810"/>
        </w:tabs>
        <w:rPr>
          <w:rFonts w:ascii="Times New Roman" w:hAnsi="Times New Roman" w:cs="Times New Roman"/>
        </w:rPr>
      </w:pPr>
      <w:r>
        <w:rPr>
          <w:rFonts w:ascii="Times New Roman" w:hAnsi="Times New Roman" w:cs="Times New Roman"/>
        </w:rPr>
        <w:t>Tom Vaden</w:t>
      </w:r>
      <w:r>
        <w:rPr>
          <w:rFonts w:ascii="Times New Roman" w:hAnsi="Times New Roman" w:cs="Times New Roman"/>
        </w:rPr>
        <w:tab/>
      </w:r>
      <w:r>
        <w:rPr>
          <w:rFonts w:ascii="Times New Roman" w:hAnsi="Times New Roman" w:cs="Times New Roman"/>
        </w:rPr>
        <w:tab/>
        <w:t>Nome, Co-Chair</w:t>
      </w:r>
    </w:p>
    <w:p w14:paraId="5D6D0557" w14:textId="5BF7908B" w:rsidR="007072F9" w:rsidRDefault="007072F9" w:rsidP="005F6241">
      <w:pPr>
        <w:tabs>
          <w:tab w:val="clear" w:pos="720"/>
          <w:tab w:val="clear" w:pos="1440"/>
          <w:tab w:val="clear" w:pos="2160"/>
          <w:tab w:val="clear" w:pos="6480"/>
          <w:tab w:val="clear" w:pos="7200"/>
          <w:tab w:val="left" w:pos="810"/>
        </w:tabs>
        <w:rPr>
          <w:rFonts w:ascii="Times New Roman" w:hAnsi="Times New Roman" w:cs="Times New Roman"/>
        </w:rPr>
      </w:pPr>
      <w:r>
        <w:rPr>
          <w:rFonts w:ascii="Times New Roman" w:hAnsi="Times New Roman" w:cs="Times New Roman"/>
        </w:rPr>
        <w:t>Scott Barr</w:t>
      </w:r>
      <w:r>
        <w:rPr>
          <w:rFonts w:ascii="Times New Roman" w:hAnsi="Times New Roman" w:cs="Times New Roman"/>
        </w:rPr>
        <w:tab/>
      </w:r>
      <w:r>
        <w:rPr>
          <w:rFonts w:ascii="Times New Roman" w:hAnsi="Times New Roman" w:cs="Times New Roman"/>
        </w:rPr>
        <w:tab/>
        <w:t>North Slope Borough</w:t>
      </w:r>
    </w:p>
    <w:p w14:paraId="32F341E3" w14:textId="5EB9B7AC" w:rsidR="007072F9" w:rsidRDefault="007072F9" w:rsidP="005F6241">
      <w:pPr>
        <w:tabs>
          <w:tab w:val="clear" w:pos="720"/>
          <w:tab w:val="clear" w:pos="1440"/>
          <w:tab w:val="clear" w:pos="2160"/>
          <w:tab w:val="clear" w:pos="6480"/>
          <w:tab w:val="clear" w:pos="7200"/>
          <w:tab w:val="left" w:pos="810"/>
        </w:tabs>
        <w:rPr>
          <w:rFonts w:ascii="Times New Roman" w:hAnsi="Times New Roman" w:cs="Times New Roman"/>
        </w:rPr>
      </w:pPr>
      <w:r>
        <w:rPr>
          <w:rFonts w:ascii="Times New Roman" w:hAnsi="Times New Roman" w:cs="Times New Roman"/>
        </w:rPr>
        <w:t>Billy Le</w:t>
      </w:r>
      <w:r w:rsidR="00E2447B">
        <w:rPr>
          <w:rFonts w:ascii="Times New Roman" w:hAnsi="Times New Roman" w:cs="Times New Roman"/>
        </w:rPr>
        <w:t>e</w:t>
      </w:r>
      <w:r>
        <w:rPr>
          <w:rFonts w:ascii="Times New Roman" w:hAnsi="Times New Roman" w:cs="Times New Roman"/>
        </w:rPr>
        <w:tab/>
      </w:r>
      <w:r>
        <w:rPr>
          <w:rFonts w:ascii="Times New Roman" w:hAnsi="Times New Roman" w:cs="Times New Roman"/>
        </w:rPr>
        <w:tab/>
        <w:t>Northwest Arctic Borough</w:t>
      </w:r>
    </w:p>
    <w:p w14:paraId="1B6B2CA7" w14:textId="1536DBCB" w:rsidR="007072F9" w:rsidRDefault="007072F9" w:rsidP="005F6241">
      <w:pPr>
        <w:tabs>
          <w:tab w:val="clear" w:pos="720"/>
          <w:tab w:val="clear" w:pos="1440"/>
          <w:tab w:val="clear" w:pos="2160"/>
          <w:tab w:val="clear" w:pos="6480"/>
          <w:tab w:val="clear" w:pos="7200"/>
          <w:tab w:val="left" w:pos="810"/>
        </w:tabs>
        <w:rPr>
          <w:rFonts w:ascii="Times New Roman" w:hAnsi="Times New Roman" w:cs="Times New Roman"/>
        </w:rPr>
      </w:pPr>
      <w:r>
        <w:rPr>
          <w:rFonts w:ascii="Times New Roman" w:hAnsi="Times New Roman" w:cs="Times New Roman"/>
        </w:rPr>
        <w:t>Craig Warren</w:t>
      </w:r>
      <w:r>
        <w:rPr>
          <w:rFonts w:ascii="Times New Roman" w:hAnsi="Times New Roman" w:cs="Times New Roman"/>
        </w:rPr>
        <w:tab/>
      </w:r>
      <w:r>
        <w:rPr>
          <w:rFonts w:ascii="Times New Roman" w:hAnsi="Times New Roman" w:cs="Times New Roman"/>
        </w:rPr>
        <w:tab/>
        <w:t>Sitka</w:t>
      </w:r>
    </w:p>
    <w:p w14:paraId="749AC2C0" w14:textId="2F564978" w:rsidR="007072F9" w:rsidRDefault="007072F9" w:rsidP="005F6241">
      <w:pPr>
        <w:tabs>
          <w:tab w:val="clear" w:pos="720"/>
          <w:tab w:val="clear" w:pos="1440"/>
          <w:tab w:val="clear" w:pos="2160"/>
          <w:tab w:val="clear" w:pos="6480"/>
          <w:tab w:val="clear" w:pos="7200"/>
          <w:tab w:val="left" w:pos="810"/>
        </w:tabs>
        <w:rPr>
          <w:rFonts w:ascii="Times New Roman" w:hAnsi="Times New Roman" w:cs="Times New Roman"/>
        </w:rPr>
      </w:pPr>
      <w:r>
        <w:rPr>
          <w:rFonts w:ascii="Times New Roman" w:hAnsi="Times New Roman" w:cs="Times New Roman"/>
        </w:rPr>
        <w:t>Ts</w:t>
      </w:r>
      <w:r w:rsidR="00093D59">
        <w:rPr>
          <w:rFonts w:ascii="Times New Roman" w:hAnsi="Times New Roman" w:cs="Times New Roman"/>
        </w:rPr>
        <w:t>a</w:t>
      </w:r>
      <w:r>
        <w:rPr>
          <w:rFonts w:ascii="Times New Roman" w:hAnsi="Times New Roman" w:cs="Times New Roman"/>
        </w:rPr>
        <w:t>i Tsai</w:t>
      </w:r>
      <w:r>
        <w:rPr>
          <w:rFonts w:ascii="Times New Roman" w:hAnsi="Times New Roman" w:cs="Times New Roman"/>
        </w:rPr>
        <w:tab/>
      </w:r>
      <w:r>
        <w:rPr>
          <w:rFonts w:ascii="Times New Roman" w:hAnsi="Times New Roman" w:cs="Times New Roman"/>
        </w:rPr>
        <w:tab/>
        <w:t>Southern Southeast</w:t>
      </w:r>
    </w:p>
    <w:p w14:paraId="48B3B6C5" w14:textId="351A512C" w:rsidR="007072F9" w:rsidRDefault="007072F9" w:rsidP="005F6241">
      <w:pPr>
        <w:tabs>
          <w:tab w:val="clear" w:pos="720"/>
          <w:tab w:val="clear" w:pos="1440"/>
          <w:tab w:val="clear" w:pos="2160"/>
          <w:tab w:val="clear" w:pos="6480"/>
          <w:tab w:val="clear" w:pos="7200"/>
          <w:tab w:val="left" w:pos="810"/>
        </w:tabs>
        <w:rPr>
          <w:rFonts w:ascii="Times New Roman" w:hAnsi="Times New Roman" w:cs="Times New Roman"/>
        </w:rPr>
      </w:pPr>
      <w:r>
        <w:rPr>
          <w:rFonts w:ascii="Times New Roman" w:hAnsi="Times New Roman" w:cs="Times New Roman"/>
        </w:rPr>
        <w:t>George Keeney</w:t>
      </w:r>
      <w:r>
        <w:rPr>
          <w:rFonts w:ascii="Times New Roman" w:hAnsi="Times New Roman" w:cs="Times New Roman"/>
        </w:rPr>
        <w:tab/>
        <w:t>Valdez</w:t>
      </w:r>
    </w:p>
    <w:p w14:paraId="4DA8DADA" w14:textId="6D3ED2DE" w:rsidR="00A20374" w:rsidRDefault="00A20374" w:rsidP="005F6241">
      <w:pPr>
        <w:tabs>
          <w:tab w:val="clear" w:pos="720"/>
          <w:tab w:val="clear" w:pos="1440"/>
          <w:tab w:val="clear" w:pos="2160"/>
          <w:tab w:val="clear" w:pos="6480"/>
          <w:tab w:val="clear" w:pos="7200"/>
          <w:tab w:val="left" w:pos="810"/>
        </w:tabs>
        <w:rPr>
          <w:rFonts w:ascii="Times New Roman" w:hAnsi="Times New Roman" w:cs="Times New Roman"/>
        </w:rPr>
      </w:pPr>
      <w:r>
        <w:rPr>
          <w:rFonts w:ascii="Times New Roman" w:hAnsi="Times New Roman" w:cs="Times New Roman"/>
        </w:rPr>
        <w:t>Dorianne Sprehe</w:t>
      </w:r>
      <w:r>
        <w:rPr>
          <w:rFonts w:ascii="Times New Roman" w:hAnsi="Times New Roman" w:cs="Times New Roman"/>
        </w:rPr>
        <w:tab/>
        <w:t>Wrangell</w:t>
      </w:r>
    </w:p>
    <w:p w14:paraId="0E26A28B" w14:textId="2FC5A389" w:rsidR="007072F9" w:rsidRDefault="007072F9" w:rsidP="005F6241">
      <w:pPr>
        <w:tabs>
          <w:tab w:val="clear" w:pos="720"/>
          <w:tab w:val="clear" w:pos="1440"/>
          <w:tab w:val="clear" w:pos="2160"/>
          <w:tab w:val="clear" w:pos="6480"/>
          <w:tab w:val="clear" w:pos="7200"/>
          <w:tab w:val="left" w:pos="810"/>
        </w:tabs>
        <w:rPr>
          <w:rFonts w:ascii="Times New Roman" w:hAnsi="Times New Roman" w:cs="Times New Roman"/>
        </w:rPr>
      </w:pPr>
    </w:p>
    <w:p w14:paraId="4C1F7ADD" w14:textId="77777777" w:rsidR="001739FD" w:rsidRDefault="001739FD" w:rsidP="005F6241">
      <w:pPr>
        <w:tabs>
          <w:tab w:val="clear" w:pos="720"/>
          <w:tab w:val="clear" w:pos="1440"/>
          <w:tab w:val="clear" w:pos="2160"/>
          <w:tab w:val="clear" w:pos="6480"/>
          <w:tab w:val="clear" w:pos="7200"/>
          <w:tab w:val="left" w:pos="810"/>
        </w:tabs>
        <w:rPr>
          <w:rFonts w:ascii="Times New Roman" w:hAnsi="Times New Roman" w:cs="Times New Roman"/>
        </w:rPr>
      </w:pPr>
    </w:p>
    <w:p w14:paraId="6D837B2A" w14:textId="77777777" w:rsidR="007072F9" w:rsidRDefault="007072F9" w:rsidP="005F6241">
      <w:pPr>
        <w:tabs>
          <w:tab w:val="clear" w:pos="720"/>
          <w:tab w:val="clear" w:pos="1440"/>
          <w:tab w:val="clear" w:pos="2160"/>
          <w:tab w:val="clear" w:pos="6480"/>
          <w:tab w:val="clear" w:pos="7200"/>
          <w:tab w:val="left" w:pos="810"/>
        </w:tabs>
        <w:rPr>
          <w:rFonts w:ascii="Times New Roman" w:hAnsi="Times New Roman" w:cs="Times New Roman"/>
        </w:rPr>
      </w:pPr>
      <w:r>
        <w:rPr>
          <w:rFonts w:ascii="Times New Roman" w:hAnsi="Times New Roman" w:cs="Times New Roman"/>
        </w:rPr>
        <w:t>ABSENT:</w:t>
      </w:r>
    </w:p>
    <w:p w14:paraId="21A94E7A" w14:textId="0B7E7032" w:rsidR="007072F9" w:rsidRDefault="007072F9" w:rsidP="005F6241">
      <w:pPr>
        <w:tabs>
          <w:tab w:val="clear" w:pos="720"/>
          <w:tab w:val="clear" w:pos="1440"/>
          <w:tab w:val="clear" w:pos="2160"/>
          <w:tab w:val="clear" w:pos="6480"/>
          <w:tab w:val="clear" w:pos="7200"/>
          <w:tab w:val="left" w:pos="810"/>
        </w:tabs>
        <w:rPr>
          <w:rFonts w:ascii="Times New Roman" w:hAnsi="Times New Roman" w:cs="Times New Roman"/>
        </w:rPr>
      </w:pPr>
      <w:r>
        <w:rPr>
          <w:rFonts w:ascii="Times New Roman" w:hAnsi="Times New Roman" w:cs="Times New Roman"/>
        </w:rPr>
        <w:t>Copper River</w:t>
      </w:r>
    </w:p>
    <w:p w14:paraId="3C2BC10F" w14:textId="21E9408A" w:rsidR="007072F9" w:rsidRDefault="007072F9" w:rsidP="005F6241">
      <w:pPr>
        <w:tabs>
          <w:tab w:val="clear" w:pos="720"/>
          <w:tab w:val="clear" w:pos="1440"/>
          <w:tab w:val="clear" w:pos="2160"/>
          <w:tab w:val="clear" w:pos="6480"/>
          <w:tab w:val="clear" w:pos="7200"/>
          <w:tab w:val="left" w:pos="810"/>
        </w:tabs>
        <w:rPr>
          <w:rFonts w:ascii="Times New Roman" w:hAnsi="Times New Roman" w:cs="Times New Roman"/>
        </w:rPr>
      </w:pPr>
      <w:r>
        <w:rPr>
          <w:rFonts w:ascii="Times New Roman" w:hAnsi="Times New Roman" w:cs="Times New Roman"/>
        </w:rPr>
        <w:t>Ketchikan</w:t>
      </w:r>
    </w:p>
    <w:p w14:paraId="1442B226" w14:textId="547F6D18" w:rsidR="007072F9" w:rsidRDefault="007072F9" w:rsidP="005F6241">
      <w:pPr>
        <w:tabs>
          <w:tab w:val="clear" w:pos="720"/>
          <w:tab w:val="clear" w:pos="1440"/>
          <w:tab w:val="clear" w:pos="2160"/>
          <w:tab w:val="clear" w:pos="6480"/>
          <w:tab w:val="clear" w:pos="7200"/>
          <w:tab w:val="left" w:pos="810"/>
        </w:tabs>
        <w:rPr>
          <w:rFonts w:ascii="Times New Roman" w:hAnsi="Times New Roman" w:cs="Times New Roman"/>
        </w:rPr>
      </w:pPr>
      <w:r>
        <w:rPr>
          <w:rFonts w:ascii="Times New Roman" w:hAnsi="Times New Roman" w:cs="Times New Roman"/>
        </w:rPr>
        <w:t>Kodiak Island Borough</w:t>
      </w:r>
    </w:p>
    <w:p w14:paraId="499AA493" w14:textId="39976AB4" w:rsidR="007072F9" w:rsidRDefault="007072F9" w:rsidP="005F6241">
      <w:pPr>
        <w:tabs>
          <w:tab w:val="clear" w:pos="720"/>
          <w:tab w:val="clear" w:pos="1440"/>
          <w:tab w:val="clear" w:pos="2160"/>
          <w:tab w:val="clear" w:pos="6480"/>
          <w:tab w:val="clear" w:pos="7200"/>
          <w:tab w:val="left" w:pos="810"/>
        </w:tabs>
        <w:rPr>
          <w:rFonts w:ascii="Times New Roman" w:hAnsi="Times New Roman" w:cs="Times New Roman"/>
        </w:rPr>
      </w:pPr>
      <w:r>
        <w:rPr>
          <w:rFonts w:ascii="Times New Roman" w:hAnsi="Times New Roman" w:cs="Times New Roman"/>
        </w:rPr>
        <w:t>Petersburg</w:t>
      </w:r>
    </w:p>
    <w:p w14:paraId="1B2C8C2D" w14:textId="5AF8D5F5" w:rsidR="007072F9" w:rsidRDefault="007072F9" w:rsidP="005F6241">
      <w:pPr>
        <w:tabs>
          <w:tab w:val="clear" w:pos="720"/>
          <w:tab w:val="clear" w:pos="1440"/>
          <w:tab w:val="clear" w:pos="2160"/>
          <w:tab w:val="clear" w:pos="6480"/>
          <w:tab w:val="clear" w:pos="7200"/>
          <w:tab w:val="left" w:pos="810"/>
        </w:tabs>
        <w:rPr>
          <w:rFonts w:ascii="Times New Roman" w:hAnsi="Times New Roman" w:cs="Times New Roman"/>
        </w:rPr>
      </w:pPr>
      <w:r>
        <w:rPr>
          <w:rFonts w:ascii="Times New Roman" w:hAnsi="Times New Roman" w:cs="Times New Roman"/>
        </w:rPr>
        <w:t>Skagway</w:t>
      </w:r>
    </w:p>
    <w:p w14:paraId="742D37D6" w14:textId="6EB93DAF" w:rsidR="007072F9" w:rsidRDefault="007072F9" w:rsidP="005F6241">
      <w:pPr>
        <w:tabs>
          <w:tab w:val="clear" w:pos="720"/>
          <w:tab w:val="clear" w:pos="1440"/>
          <w:tab w:val="clear" w:pos="2160"/>
          <w:tab w:val="clear" w:pos="6480"/>
          <w:tab w:val="clear" w:pos="7200"/>
          <w:tab w:val="left" w:pos="810"/>
        </w:tabs>
        <w:rPr>
          <w:rFonts w:ascii="Times New Roman" w:hAnsi="Times New Roman" w:cs="Times New Roman"/>
        </w:rPr>
      </w:pPr>
    </w:p>
    <w:p w14:paraId="538054C4" w14:textId="77777777" w:rsidR="001739FD" w:rsidRDefault="001739FD" w:rsidP="005F6241">
      <w:pPr>
        <w:tabs>
          <w:tab w:val="clear" w:pos="720"/>
          <w:tab w:val="clear" w:pos="1440"/>
          <w:tab w:val="clear" w:pos="2160"/>
          <w:tab w:val="clear" w:pos="6480"/>
          <w:tab w:val="clear" w:pos="7200"/>
          <w:tab w:val="left" w:pos="810"/>
        </w:tabs>
        <w:rPr>
          <w:rFonts w:ascii="Times New Roman" w:hAnsi="Times New Roman" w:cs="Times New Roman"/>
        </w:rPr>
      </w:pPr>
    </w:p>
    <w:p w14:paraId="4D766E8E" w14:textId="1486B596" w:rsidR="007072F9" w:rsidRDefault="007072F9" w:rsidP="005F6241">
      <w:pPr>
        <w:tabs>
          <w:tab w:val="clear" w:pos="720"/>
          <w:tab w:val="clear" w:pos="1440"/>
          <w:tab w:val="clear" w:pos="2160"/>
          <w:tab w:val="clear" w:pos="6480"/>
          <w:tab w:val="clear" w:pos="7200"/>
          <w:tab w:val="left" w:pos="810"/>
        </w:tabs>
        <w:rPr>
          <w:rFonts w:ascii="Times New Roman" w:hAnsi="Times New Roman" w:cs="Times New Roman"/>
        </w:rPr>
      </w:pPr>
      <w:r>
        <w:rPr>
          <w:rFonts w:ascii="Times New Roman" w:hAnsi="Times New Roman" w:cs="Times New Roman"/>
        </w:rPr>
        <w:lastRenderedPageBreak/>
        <w:t>OTHERS PRESENT:</w:t>
      </w:r>
    </w:p>
    <w:p w14:paraId="64E1C948" w14:textId="41591F6A" w:rsidR="007072F9" w:rsidRDefault="007072F9" w:rsidP="00B26E29">
      <w:pPr>
        <w:tabs>
          <w:tab w:val="clear" w:pos="720"/>
          <w:tab w:val="clear" w:pos="1440"/>
          <w:tab w:val="clear" w:pos="2160"/>
          <w:tab w:val="clear" w:pos="6480"/>
          <w:tab w:val="clear" w:pos="7200"/>
          <w:tab w:val="left" w:pos="810"/>
        </w:tabs>
        <w:rPr>
          <w:rFonts w:ascii="Times New Roman" w:hAnsi="Times New Roman" w:cs="Times New Roman"/>
        </w:rPr>
      </w:pPr>
      <w:r>
        <w:rPr>
          <w:rFonts w:ascii="Times New Roman" w:hAnsi="Times New Roman" w:cs="Times New Roman"/>
        </w:rPr>
        <w:t xml:space="preserve">Kathy Shea, </w:t>
      </w:r>
      <w:r w:rsidR="00476A15">
        <w:rPr>
          <w:rFonts w:ascii="Times New Roman" w:hAnsi="Times New Roman" w:cs="Times New Roman"/>
        </w:rPr>
        <w:t>A</w:t>
      </w:r>
      <w:r>
        <w:rPr>
          <w:rFonts w:ascii="Times New Roman" w:hAnsi="Times New Roman" w:cs="Times New Roman"/>
        </w:rPr>
        <w:t>DEC</w:t>
      </w:r>
    </w:p>
    <w:p w14:paraId="4D808C96" w14:textId="77777777" w:rsidR="00476A15" w:rsidRDefault="00476A15" w:rsidP="00B26E29">
      <w:pPr>
        <w:tabs>
          <w:tab w:val="clear" w:pos="720"/>
          <w:tab w:val="clear" w:pos="1440"/>
          <w:tab w:val="clear" w:pos="2160"/>
          <w:tab w:val="clear" w:pos="6480"/>
          <w:tab w:val="clear" w:pos="7200"/>
          <w:tab w:val="left" w:pos="810"/>
        </w:tabs>
        <w:rPr>
          <w:rFonts w:ascii="Times New Roman" w:hAnsi="Times New Roman" w:cs="Times New Roman"/>
        </w:rPr>
      </w:pPr>
      <w:r>
        <w:rPr>
          <w:rFonts w:ascii="Times New Roman" w:hAnsi="Times New Roman" w:cs="Times New Roman"/>
        </w:rPr>
        <w:t>Andy Preis, Anchorage OEM</w:t>
      </w:r>
    </w:p>
    <w:p w14:paraId="04FC2758" w14:textId="009D3D11" w:rsidR="00476A15" w:rsidRDefault="00476A15" w:rsidP="00B26E29">
      <w:pPr>
        <w:tabs>
          <w:tab w:val="clear" w:pos="720"/>
          <w:tab w:val="clear" w:pos="1440"/>
          <w:tab w:val="clear" w:pos="2160"/>
          <w:tab w:val="clear" w:pos="6480"/>
          <w:tab w:val="clear" w:pos="7200"/>
          <w:tab w:val="left" w:pos="810"/>
        </w:tabs>
        <w:rPr>
          <w:rFonts w:ascii="Times New Roman" w:hAnsi="Times New Roman" w:cs="Times New Roman"/>
        </w:rPr>
      </w:pPr>
      <w:r>
        <w:rPr>
          <w:rFonts w:ascii="Times New Roman" w:hAnsi="Times New Roman" w:cs="Times New Roman"/>
        </w:rPr>
        <w:t>Mary Goo</w:t>
      </w:r>
      <w:r w:rsidR="00D93860">
        <w:rPr>
          <w:rFonts w:ascii="Times New Roman" w:hAnsi="Times New Roman" w:cs="Times New Roman"/>
        </w:rPr>
        <w:t>li</w:t>
      </w:r>
      <w:r>
        <w:rPr>
          <w:rFonts w:ascii="Times New Roman" w:hAnsi="Times New Roman" w:cs="Times New Roman"/>
        </w:rPr>
        <w:t>e, EPA</w:t>
      </w:r>
    </w:p>
    <w:p w14:paraId="71972A4C" w14:textId="6D98A05B" w:rsidR="00476A15" w:rsidRDefault="00476A15" w:rsidP="00B26E29">
      <w:pPr>
        <w:tabs>
          <w:tab w:val="clear" w:pos="720"/>
          <w:tab w:val="clear" w:pos="1440"/>
          <w:tab w:val="clear" w:pos="2160"/>
          <w:tab w:val="clear" w:pos="6480"/>
          <w:tab w:val="clear" w:pos="7200"/>
          <w:tab w:val="left" w:pos="810"/>
        </w:tabs>
        <w:rPr>
          <w:rFonts w:ascii="Times New Roman" w:hAnsi="Times New Roman" w:cs="Times New Roman"/>
        </w:rPr>
      </w:pPr>
      <w:r>
        <w:rPr>
          <w:rFonts w:ascii="Times New Roman" w:hAnsi="Times New Roman" w:cs="Times New Roman"/>
        </w:rPr>
        <w:t>John Clendenin, Fairbanks</w:t>
      </w:r>
    </w:p>
    <w:p w14:paraId="134CBE05" w14:textId="1D12D322" w:rsidR="00476A15" w:rsidRDefault="00476A15" w:rsidP="00B26E29">
      <w:pPr>
        <w:tabs>
          <w:tab w:val="clear" w:pos="720"/>
          <w:tab w:val="clear" w:pos="1440"/>
          <w:tab w:val="clear" w:pos="2160"/>
          <w:tab w:val="clear" w:pos="6480"/>
          <w:tab w:val="clear" w:pos="7200"/>
          <w:tab w:val="left" w:pos="810"/>
        </w:tabs>
        <w:rPr>
          <w:rFonts w:ascii="Times New Roman" w:hAnsi="Times New Roman" w:cs="Times New Roman"/>
        </w:rPr>
      </w:pPr>
      <w:r>
        <w:rPr>
          <w:rFonts w:ascii="Times New Roman" w:hAnsi="Times New Roman" w:cs="Times New Roman"/>
        </w:rPr>
        <w:t xml:space="preserve">(Indiscernible), </w:t>
      </w:r>
      <w:r w:rsidR="0007687D">
        <w:rPr>
          <w:rFonts w:ascii="Times New Roman" w:hAnsi="Times New Roman" w:cs="Times New Roman"/>
        </w:rPr>
        <w:t>A</w:t>
      </w:r>
      <w:r>
        <w:rPr>
          <w:rFonts w:ascii="Times New Roman" w:hAnsi="Times New Roman" w:cs="Times New Roman"/>
        </w:rPr>
        <w:t>DEC</w:t>
      </w:r>
    </w:p>
    <w:p w14:paraId="42D748F1" w14:textId="09AFDC8B" w:rsidR="00476A15" w:rsidRDefault="00476A15" w:rsidP="00B26E29">
      <w:pPr>
        <w:tabs>
          <w:tab w:val="clear" w:pos="720"/>
          <w:tab w:val="clear" w:pos="1440"/>
          <w:tab w:val="clear" w:pos="2160"/>
          <w:tab w:val="clear" w:pos="6480"/>
          <w:tab w:val="clear" w:pos="7200"/>
          <w:tab w:val="left" w:pos="810"/>
        </w:tabs>
        <w:rPr>
          <w:rFonts w:ascii="Times New Roman" w:hAnsi="Times New Roman" w:cs="Times New Roman"/>
        </w:rPr>
      </w:pPr>
      <w:r>
        <w:rPr>
          <w:rFonts w:ascii="Times New Roman" w:hAnsi="Times New Roman" w:cs="Times New Roman"/>
        </w:rPr>
        <w:t>John Andrews, DMWA-Outreach</w:t>
      </w:r>
    </w:p>
    <w:p w14:paraId="43CF806B" w14:textId="588C6530" w:rsidR="00A20374" w:rsidRDefault="00476A15" w:rsidP="00B26E29">
      <w:pPr>
        <w:tabs>
          <w:tab w:val="clear" w:pos="720"/>
          <w:tab w:val="clear" w:pos="1440"/>
          <w:tab w:val="clear" w:pos="2160"/>
          <w:tab w:val="clear" w:pos="6480"/>
          <w:tab w:val="clear" w:pos="7200"/>
          <w:tab w:val="left" w:pos="810"/>
        </w:tabs>
        <w:rPr>
          <w:rFonts w:ascii="Times New Roman" w:hAnsi="Times New Roman" w:cs="Times New Roman"/>
        </w:rPr>
      </w:pPr>
      <w:r>
        <w:rPr>
          <w:rFonts w:ascii="Times New Roman" w:hAnsi="Times New Roman" w:cs="Times New Roman"/>
        </w:rPr>
        <w:t xml:space="preserve">Allison Nubler, </w:t>
      </w:r>
      <w:r w:rsidR="0007687D">
        <w:rPr>
          <w:rFonts w:ascii="Times New Roman" w:hAnsi="Times New Roman" w:cs="Times New Roman"/>
        </w:rPr>
        <w:t>A</w:t>
      </w:r>
      <w:r>
        <w:rPr>
          <w:rFonts w:ascii="Times New Roman" w:hAnsi="Times New Roman" w:cs="Times New Roman"/>
        </w:rPr>
        <w:t>DEC</w:t>
      </w:r>
    </w:p>
    <w:p w14:paraId="661792AA" w14:textId="195745B6" w:rsidR="0007687D" w:rsidRDefault="0007687D" w:rsidP="00B26E29">
      <w:pPr>
        <w:tabs>
          <w:tab w:val="clear" w:pos="720"/>
          <w:tab w:val="clear" w:pos="1440"/>
          <w:tab w:val="clear" w:pos="2160"/>
          <w:tab w:val="clear" w:pos="6480"/>
          <w:tab w:val="clear" w:pos="7200"/>
          <w:tab w:val="left" w:pos="810"/>
        </w:tabs>
        <w:rPr>
          <w:rFonts w:ascii="Times New Roman" w:hAnsi="Times New Roman" w:cs="Times New Roman"/>
        </w:rPr>
      </w:pPr>
      <w:r>
        <w:rPr>
          <w:rFonts w:ascii="Times New Roman" w:hAnsi="Times New Roman" w:cs="Times New Roman"/>
        </w:rPr>
        <w:t>Megan Kohle, ADEC</w:t>
      </w:r>
    </w:p>
    <w:p w14:paraId="441A0619" w14:textId="774132BB" w:rsidR="006312E2" w:rsidRDefault="006312E2" w:rsidP="00B26E29">
      <w:pPr>
        <w:tabs>
          <w:tab w:val="clear" w:pos="720"/>
          <w:tab w:val="clear" w:pos="1440"/>
          <w:tab w:val="clear" w:pos="2160"/>
          <w:tab w:val="clear" w:pos="6480"/>
          <w:tab w:val="clear" w:pos="7200"/>
          <w:tab w:val="left" w:pos="810"/>
        </w:tabs>
        <w:rPr>
          <w:rFonts w:ascii="Times New Roman" w:hAnsi="Times New Roman" w:cs="Times New Roman"/>
        </w:rPr>
      </w:pPr>
      <w:r>
        <w:rPr>
          <w:rFonts w:ascii="Times New Roman" w:hAnsi="Times New Roman" w:cs="Times New Roman"/>
        </w:rPr>
        <w:t>Karen DeClerck</w:t>
      </w:r>
    </w:p>
    <w:p w14:paraId="7B1D95B3" w14:textId="7FDD6D7B" w:rsidR="006312E2" w:rsidRDefault="006312E2" w:rsidP="00B26E29">
      <w:pPr>
        <w:tabs>
          <w:tab w:val="clear" w:pos="720"/>
          <w:tab w:val="clear" w:pos="1440"/>
          <w:tab w:val="clear" w:pos="2160"/>
          <w:tab w:val="clear" w:pos="6480"/>
          <w:tab w:val="clear" w:pos="7200"/>
          <w:tab w:val="left" w:pos="810"/>
        </w:tabs>
        <w:rPr>
          <w:rFonts w:ascii="Times New Roman" w:hAnsi="Times New Roman" w:cs="Times New Roman"/>
        </w:rPr>
      </w:pPr>
      <w:r>
        <w:rPr>
          <w:rFonts w:ascii="Times New Roman" w:hAnsi="Times New Roman" w:cs="Times New Roman"/>
        </w:rPr>
        <w:t>Samantha Planner</w:t>
      </w:r>
    </w:p>
    <w:p w14:paraId="6CBDF740" w14:textId="247214CF" w:rsidR="006312E2" w:rsidRDefault="006312E2" w:rsidP="00B26E29">
      <w:pPr>
        <w:tabs>
          <w:tab w:val="clear" w:pos="720"/>
          <w:tab w:val="clear" w:pos="1440"/>
          <w:tab w:val="clear" w:pos="2160"/>
          <w:tab w:val="clear" w:pos="6480"/>
          <w:tab w:val="clear" w:pos="7200"/>
          <w:tab w:val="left" w:pos="810"/>
        </w:tabs>
        <w:rPr>
          <w:rFonts w:ascii="Times New Roman" w:hAnsi="Times New Roman" w:cs="Times New Roman"/>
        </w:rPr>
      </w:pPr>
      <w:r>
        <w:rPr>
          <w:rFonts w:ascii="Times New Roman" w:hAnsi="Times New Roman" w:cs="Times New Roman"/>
        </w:rPr>
        <w:t>Aaron Hankins</w:t>
      </w:r>
    </w:p>
    <w:p w14:paraId="4795097D" w14:textId="2AE53852" w:rsidR="006312E2" w:rsidRDefault="006312E2" w:rsidP="00B26E29">
      <w:pPr>
        <w:tabs>
          <w:tab w:val="clear" w:pos="720"/>
          <w:tab w:val="clear" w:pos="1440"/>
          <w:tab w:val="clear" w:pos="2160"/>
          <w:tab w:val="clear" w:pos="6480"/>
          <w:tab w:val="clear" w:pos="7200"/>
          <w:tab w:val="left" w:pos="810"/>
        </w:tabs>
        <w:rPr>
          <w:rFonts w:ascii="Times New Roman" w:hAnsi="Times New Roman" w:cs="Times New Roman"/>
        </w:rPr>
      </w:pPr>
      <w:r>
        <w:rPr>
          <w:rFonts w:ascii="Times New Roman" w:hAnsi="Times New Roman" w:cs="Times New Roman"/>
        </w:rPr>
        <w:t>Kara Kusche, ADEC</w:t>
      </w:r>
    </w:p>
    <w:p w14:paraId="04D4494D" w14:textId="49A1371C" w:rsidR="006312E2" w:rsidRDefault="006312E2" w:rsidP="00B26E29">
      <w:pPr>
        <w:tabs>
          <w:tab w:val="clear" w:pos="720"/>
          <w:tab w:val="clear" w:pos="1440"/>
          <w:tab w:val="clear" w:pos="2160"/>
          <w:tab w:val="clear" w:pos="6480"/>
          <w:tab w:val="clear" w:pos="7200"/>
          <w:tab w:val="left" w:pos="810"/>
        </w:tabs>
        <w:rPr>
          <w:rFonts w:ascii="Times New Roman" w:hAnsi="Times New Roman" w:cs="Times New Roman"/>
        </w:rPr>
      </w:pPr>
      <w:r>
        <w:rPr>
          <w:rFonts w:ascii="Times New Roman" w:hAnsi="Times New Roman" w:cs="Times New Roman"/>
        </w:rPr>
        <w:t>Lore Olson</w:t>
      </w:r>
    </w:p>
    <w:p w14:paraId="48CC0B95" w14:textId="77777777" w:rsidR="006312E2" w:rsidRDefault="006312E2">
      <w:pPr>
        <w:widowControl/>
        <w:tabs>
          <w:tab w:val="clear" w:pos="720"/>
          <w:tab w:val="clear" w:pos="1440"/>
          <w:tab w:val="clear" w:pos="2160"/>
          <w:tab w:val="clear" w:pos="6480"/>
          <w:tab w:val="clear" w:pos="7200"/>
        </w:tabs>
        <w:overflowPunct/>
        <w:autoSpaceDE/>
        <w:autoSpaceDN/>
        <w:adjustRightInd/>
        <w:textAlignment w:val="auto"/>
        <w:rPr>
          <w:rFonts w:ascii="Times New Roman" w:hAnsi="Times New Roman" w:cs="Times New Roman"/>
        </w:rPr>
      </w:pPr>
      <w:r>
        <w:rPr>
          <w:rFonts w:ascii="Times New Roman" w:hAnsi="Times New Roman" w:cs="Times New Roman"/>
        </w:rPr>
        <w:br w:type="page"/>
      </w:r>
    </w:p>
    <w:p w14:paraId="5751C7F3" w14:textId="6B379476" w:rsidR="00381174" w:rsidRPr="00381174" w:rsidRDefault="00381174" w:rsidP="00381174">
      <w:pPr>
        <w:tabs>
          <w:tab w:val="clear" w:pos="720"/>
          <w:tab w:val="clear" w:pos="1440"/>
          <w:tab w:val="clear" w:pos="2160"/>
          <w:tab w:val="clear" w:pos="6480"/>
          <w:tab w:val="clear" w:pos="7200"/>
          <w:tab w:val="left" w:pos="540"/>
        </w:tabs>
        <w:rPr>
          <w:rFonts w:ascii="Times New Roman" w:hAnsi="Times New Roman" w:cs="Times New Roman"/>
          <w:b/>
          <w:bCs/>
        </w:rPr>
      </w:pPr>
      <w:r w:rsidRPr="00381174">
        <w:rPr>
          <w:rFonts w:ascii="Times New Roman" w:hAnsi="Times New Roman" w:cs="Times New Roman"/>
          <w:b/>
          <w:bCs/>
        </w:rPr>
        <w:lastRenderedPageBreak/>
        <w:t>1.</w:t>
      </w:r>
      <w:r w:rsidRPr="00381174">
        <w:rPr>
          <w:rFonts w:ascii="Times New Roman" w:hAnsi="Times New Roman" w:cs="Times New Roman"/>
          <w:b/>
          <w:bCs/>
        </w:rPr>
        <w:tab/>
        <w:t>CALL TO ORDER: Local Emergency Planning Committee (LEPC)</w:t>
      </w:r>
      <w:r w:rsidR="0014624C">
        <w:rPr>
          <w:rFonts w:ascii="Times New Roman" w:hAnsi="Times New Roman" w:cs="Times New Roman"/>
          <w:b/>
          <w:bCs/>
        </w:rPr>
        <w:t xml:space="preserve"> Association</w:t>
      </w:r>
    </w:p>
    <w:p w14:paraId="6C7745CC" w14:textId="28EE1590" w:rsidR="00381174" w:rsidRDefault="00381174" w:rsidP="00381174">
      <w:pPr>
        <w:tabs>
          <w:tab w:val="clear" w:pos="720"/>
          <w:tab w:val="clear" w:pos="1440"/>
          <w:tab w:val="clear" w:pos="2160"/>
          <w:tab w:val="clear" w:pos="6480"/>
          <w:tab w:val="clear" w:pos="7200"/>
          <w:tab w:val="left" w:pos="540"/>
        </w:tabs>
        <w:rPr>
          <w:rFonts w:ascii="Times New Roman" w:hAnsi="Times New Roman" w:cs="Times New Roman"/>
          <w:b/>
          <w:bCs/>
        </w:rPr>
      </w:pPr>
      <w:r w:rsidRPr="00381174">
        <w:rPr>
          <w:rFonts w:ascii="Times New Roman" w:hAnsi="Times New Roman" w:cs="Times New Roman"/>
          <w:b/>
          <w:bCs/>
        </w:rPr>
        <w:tab/>
        <w:t>Co-Chair</w:t>
      </w:r>
      <w:r w:rsidR="00476A15">
        <w:rPr>
          <w:rFonts w:ascii="Times New Roman" w:hAnsi="Times New Roman" w:cs="Times New Roman"/>
          <w:b/>
          <w:bCs/>
        </w:rPr>
        <w:t>s</w:t>
      </w:r>
      <w:r w:rsidRPr="00381174">
        <w:rPr>
          <w:rFonts w:ascii="Times New Roman" w:hAnsi="Times New Roman" w:cs="Times New Roman"/>
          <w:b/>
          <w:bCs/>
        </w:rPr>
        <w:t>, Mr. Casey Cook and Mr. Tom Vaden</w:t>
      </w:r>
    </w:p>
    <w:p w14:paraId="56CDB151" w14:textId="2C185774" w:rsidR="00381174" w:rsidRDefault="00381174" w:rsidP="00381174">
      <w:pPr>
        <w:tabs>
          <w:tab w:val="clear" w:pos="720"/>
          <w:tab w:val="clear" w:pos="1440"/>
          <w:tab w:val="clear" w:pos="2160"/>
          <w:tab w:val="clear" w:pos="6480"/>
          <w:tab w:val="clear" w:pos="7200"/>
          <w:tab w:val="left" w:pos="540"/>
        </w:tabs>
        <w:rPr>
          <w:rFonts w:ascii="Times New Roman" w:hAnsi="Times New Roman" w:cs="Times New Roman"/>
          <w:b/>
          <w:bCs/>
        </w:rPr>
      </w:pPr>
    </w:p>
    <w:p w14:paraId="11FDA077" w14:textId="4966086D" w:rsidR="00E2447B" w:rsidRDefault="00E2447B" w:rsidP="00381174">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Co-chair Tom Vaden called the meeting to order at 8:05 a.m.</w:t>
      </w:r>
    </w:p>
    <w:p w14:paraId="3F1BFD9F" w14:textId="77777777" w:rsidR="00E2447B" w:rsidRDefault="00E2447B" w:rsidP="00381174">
      <w:pPr>
        <w:tabs>
          <w:tab w:val="clear" w:pos="720"/>
          <w:tab w:val="clear" w:pos="1440"/>
          <w:tab w:val="clear" w:pos="2160"/>
          <w:tab w:val="clear" w:pos="6480"/>
          <w:tab w:val="clear" w:pos="7200"/>
          <w:tab w:val="left" w:pos="540"/>
        </w:tabs>
        <w:rPr>
          <w:rFonts w:ascii="Times New Roman" w:hAnsi="Times New Roman" w:cs="Times New Roman"/>
        </w:rPr>
      </w:pPr>
    </w:p>
    <w:p w14:paraId="39F58781" w14:textId="501A2BD5" w:rsidR="00E2447B" w:rsidRDefault="00E2447B" w:rsidP="00E2447B">
      <w:pPr>
        <w:pStyle w:val="ListParagraph"/>
        <w:numPr>
          <w:ilvl w:val="0"/>
          <w:numId w:val="1"/>
        </w:numPr>
        <w:tabs>
          <w:tab w:val="clear" w:pos="720"/>
          <w:tab w:val="clear" w:pos="1440"/>
          <w:tab w:val="clear" w:pos="2160"/>
          <w:tab w:val="clear" w:pos="6480"/>
          <w:tab w:val="clear" w:pos="7200"/>
          <w:tab w:val="left" w:pos="540"/>
        </w:tabs>
        <w:rPr>
          <w:rFonts w:ascii="Times New Roman" w:hAnsi="Times New Roman" w:cs="Times New Roman"/>
          <w:b/>
          <w:bCs/>
        </w:rPr>
      </w:pPr>
      <w:r w:rsidRPr="00E2447B">
        <w:rPr>
          <w:rFonts w:ascii="Times New Roman" w:hAnsi="Times New Roman" w:cs="Times New Roman"/>
          <w:b/>
          <w:bCs/>
        </w:rPr>
        <w:t>Welcome and Introductions</w:t>
      </w:r>
    </w:p>
    <w:p w14:paraId="73FBE6DA" w14:textId="21D439ED" w:rsidR="00E2447B" w:rsidRDefault="00E2447B" w:rsidP="00E2447B">
      <w:pPr>
        <w:tabs>
          <w:tab w:val="clear" w:pos="720"/>
          <w:tab w:val="clear" w:pos="1440"/>
          <w:tab w:val="clear" w:pos="2160"/>
          <w:tab w:val="clear" w:pos="6480"/>
          <w:tab w:val="clear" w:pos="7200"/>
          <w:tab w:val="left" w:pos="540"/>
        </w:tabs>
        <w:rPr>
          <w:rFonts w:ascii="Times New Roman" w:hAnsi="Times New Roman" w:cs="Times New Roman"/>
          <w:b/>
          <w:bCs/>
        </w:rPr>
      </w:pPr>
    </w:p>
    <w:p w14:paraId="65BEEEF8" w14:textId="24BDBA0A" w:rsidR="00E2447B" w:rsidRDefault="00E2447B" w:rsidP="00E2447B">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Co-Chair Tom Vaden welcomed everyone to the meeting</w:t>
      </w:r>
      <w:r w:rsidR="00D93860">
        <w:rPr>
          <w:rFonts w:ascii="Times New Roman" w:hAnsi="Times New Roman" w:cs="Times New Roman"/>
        </w:rPr>
        <w:t xml:space="preserve"> in-person and online.</w:t>
      </w:r>
      <w:r>
        <w:rPr>
          <w:rFonts w:ascii="Times New Roman" w:hAnsi="Times New Roman" w:cs="Times New Roman"/>
        </w:rPr>
        <w:t xml:space="preserve"> </w:t>
      </w:r>
      <w:r w:rsidR="00895234">
        <w:rPr>
          <w:rFonts w:ascii="Times New Roman" w:hAnsi="Times New Roman" w:cs="Times New Roman"/>
        </w:rPr>
        <w:t>The members</w:t>
      </w:r>
      <w:r>
        <w:rPr>
          <w:rFonts w:ascii="Times New Roman" w:hAnsi="Times New Roman" w:cs="Times New Roman"/>
        </w:rPr>
        <w:t xml:space="preserve"> introduced themselves.</w:t>
      </w:r>
    </w:p>
    <w:p w14:paraId="7D5A98B2" w14:textId="77777777" w:rsidR="00E2447B" w:rsidRPr="00E2447B" w:rsidRDefault="00E2447B" w:rsidP="00E2447B">
      <w:pPr>
        <w:tabs>
          <w:tab w:val="clear" w:pos="720"/>
          <w:tab w:val="clear" w:pos="1440"/>
          <w:tab w:val="clear" w:pos="2160"/>
          <w:tab w:val="clear" w:pos="6480"/>
          <w:tab w:val="clear" w:pos="7200"/>
          <w:tab w:val="left" w:pos="540"/>
        </w:tabs>
        <w:rPr>
          <w:rFonts w:ascii="Times New Roman" w:hAnsi="Times New Roman" w:cs="Times New Roman"/>
        </w:rPr>
      </w:pPr>
    </w:p>
    <w:p w14:paraId="76E4E770" w14:textId="17A0E89E" w:rsidR="00E2447B" w:rsidRDefault="00E2447B" w:rsidP="00E2447B">
      <w:pPr>
        <w:pStyle w:val="ListParagraph"/>
        <w:numPr>
          <w:ilvl w:val="0"/>
          <w:numId w:val="1"/>
        </w:numPr>
        <w:tabs>
          <w:tab w:val="clear" w:pos="720"/>
          <w:tab w:val="clear" w:pos="1440"/>
          <w:tab w:val="clear" w:pos="2160"/>
          <w:tab w:val="clear" w:pos="6480"/>
          <w:tab w:val="clear" w:pos="7200"/>
          <w:tab w:val="left" w:pos="540"/>
        </w:tabs>
        <w:rPr>
          <w:rFonts w:ascii="Times New Roman" w:hAnsi="Times New Roman" w:cs="Times New Roman"/>
          <w:b/>
          <w:bCs/>
        </w:rPr>
      </w:pPr>
      <w:r w:rsidRPr="00E2447B">
        <w:rPr>
          <w:rFonts w:ascii="Times New Roman" w:hAnsi="Times New Roman" w:cs="Times New Roman"/>
          <w:b/>
          <w:bCs/>
        </w:rPr>
        <w:t>Administrative Announcement from Co-Chair</w:t>
      </w:r>
    </w:p>
    <w:p w14:paraId="1308A3EF" w14:textId="11E7FBEE" w:rsidR="00E2447B" w:rsidRDefault="00E2447B" w:rsidP="00E2447B">
      <w:pPr>
        <w:tabs>
          <w:tab w:val="clear" w:pos="720"/>
          <w:tab w:val="clear" w:pos="1440"/>
          <w:tab w:val="clear" w:pos="2160"/>
          <w:tab w:val="clear" w:pos="6480"/>
          <w:tab w:val="clear" w:pos="7200"/>
          <w:tab w:val="left" w:pos="540"/>
        </w:tabs>
        <w:rPr>
          <w:rFonts w:ascii="Times New Roman" w:hAnsi="Times New Roman" w:cs="Times New Roman"/>
          <w:b/>
          <w:bCs/>
        </w:rPr>
      </w:pPr>
    </w:p>
    <w:p w14:paraId="0BB892DC" w14:textId="3E84724C" w:rsidR="00E2447B" w:rsidRDefault="00E2447B" w:rsidP="00E2447B">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 xml:space="preserve">Co-Chair Tom Vaden </w:t>
      </w:r>
      <w:r w:rsidR="00D93860">
        <w:rPr>
          <w:rFonts w:ascii="Times New Roman" w:hAnsi="Times New Roman" w:cs="Times New Roman"/>
        </w:rPr>
        <w:t xml:space="preserve">made the </w:t>
      </w:r>
      <w:r>
        <w:rPr>
          <w:rFonts w:ascii="Times New Roman" w:hAnsi="Times New Roman" w:cs="Times New Roman"/>
        </w:rPr>
        <w:t xml:space="preserve">administrative announcements before the meeting </w:t>
      </w:r>
      <w:r w:rsidR="00D93860">
        <w:rPr>
          <w:rFonts w:ascii="Times New Roman" w:hAnsi="Times New Roman" w:cs="Times New Roman"/>
        </w:rPr>
        <w:t>started</w:t>
      </w:r>
      <w:r>
        <w:rPr>
          <w:rFonts w:ascii="Times New Roman" w:hAnsi="Times New Roman" w:cs="Times New Roman"/>
        </w:rPr>
        <w:t xml:space="preserve">. </w:t>
      </w:r>
    </w:p>
    <w:p w14:paraId="0F36B7A2" w14:textId="412F73C1" w:rsidR="00E2447B" w:rsidRDefault="00E2447B" w:rsidP="00E2447B">
      <w:pPr>
        <w:tabs>
          <w:tab w:val="clear" w:pos="720"/>
          <w:tab w:val="clear" w:pos="1440"/>
          <w:tab w:val="clear" w:pos="2160"/>
          <w:tab w:val="clear" w:pos="6480"/>
          <w:tab w:val="clear" w:pos="7200"/>
          <w:tab w:val="left" w:pos="540"/>
        </w:tabs>
        <w:rPr>
          <w:rFonts w:ascii="Times New Roman" w:hAnsi="Times New Roman" w:cs="Times New Roman"/>
        </w:rPr>
      </w:pPr>
    </w:p>
    <w:p w14:paraId="2304D66E" w14:textId="393D5424" w:rsidR="00E2447B" w:rsidRDefault="00E2447B" w:rsidP="00E2447B">
      <w:pPr>
        <w:tabs>
          <w:tab w:val="clear" w:pos="720"/>
          <w:tab w:val="clear" w:pos="1440"/>
          <w:tab w:val="clear" w:pos="2160"/>
          <w:tab w:val="clear" w:pos="6480"/>
          <w:tab w:val="clear" w:pos="7200"/>
          <w:tab w:val="left" w:pos="540"/>
        </w:tabs>
        <w:rPr>
          <w:rFonts w:ascii="Times New Roman" w:hAnsi="Times New Roman" w:cs="Times New Roman"/>
          <w:b/>
          <w:bCs/>
        </w:rPr>
      </w:pPr>
      <w:r>
        <w:rPr>
          <w:rFonts w:ascii="Times New Roman" w:hAnsi="Times New Roman" w:cs="Times New Roman"/>
          <w:b/>
          <w:bCs/>
        </w:rPr>
        <w:t>II.</w:t>
      </w:r>
      <w:r>
        <w:rPr>
          <w:rFonts w:ascii="Times New Roman" w:hAnsi="Times New Roman" w:cs="Times New Roman"/>
          <w:b/>
          <w:bCs/>
        </w:rPr>
        <w:tab/>
        <w:t>APPROVAL OF MEETING MINUTES</w:t>
      </w:r>
    </w:p>
    <w:p w14:paraId="00D1B3B6" w14:textId="63CC43EF" w:rsidR="00E2447B" w:rsidRDefault="00E2447B" w:rsidP="00E2447B">
      <w:pPr>
        <w:tabs>
          <w:tab w:val="clear" w:pos="720"/>
          <w:tab w:val="clear" w:pos="1440"/>
          <w:tab w:val="clear" w:pos="2160"/>
          <w:tab w:val="clear" w:pos="6480"/>
          <w:tab w:val="clear" w:pos="7200"/>
          <w:tab w:val="left" w:pos="540"/>
        </w:tabs>
        <w:rPr>
          <w:rFonts w:ascii="Times New Roman" w:hAnsi="Times New Roman" w:cs="Times New Roman"/>
          <w:b/>
          <w:bCs/>
        </w:rPr>
      </w:pPr>
      <w:r>
        <w:rPr>
          <w:rFonts w:ascii="Times New Roman" w:hAnsi="Times New Roman" w:cs="Times New Roman"/>
          <w:b/>
          <w:bCs/>
        </w:rPr>
        <w:tab/>
        <w:t>Meeting Minutes from April 22, 2022</w:t>
      </w:r>
    </w:p>
    <w:p w14:paraId="2E570BA1" w14:textId="44F0BEE3" w:rsidR="00E2447B" w:rsidRDefault="00E2447B" w:rsidP="00E2447B">
      <w:pPr>
        <w:tabs>
          <w:tab w:val="clear" w:pos="720"/>
          <w:tab w:val="clear" w:pos="1440"/>
          <w:tab w:val="clear" w:pos="2160"/>
          <w:tab w:val="clear" w:pos="6480"/>
          <w:tab w:val="clear" w:pos="7200"/>
          <w:tab w:val="left" w:pos="540"/>
        </w:tabs>
        <w:rPr>
          <w:rFonts w:ascii="Times New Roman" w:hAnsi="Times New Roman" w:cs="Times New Roman"/>
        </w:rPr>
      </w:pPr>
    </w:p>
    <w:p w14:paraId="62D7F490" w14:textId="2B54DFCC" w:rsidR="00E2447B" w:rsidRDefault="00E2447B" w:rsidP="00E2447B">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b/>
          <w:bCs/>
        </w:rPr>
        <w:t xml:space="preserve">MOTION: </w:t>
      </w:r>
      <w:r>
        <w:rPr>
          <w:rFonts w:ascii="Times New Roman" w:hAnsi="Times New Roman" w:cs="Times New Roman"/>
        </w:rPr>
        <w:t xml:space="preserve">Deborah Jones, Anchorage, moved to approve the </w:t>
      </w:r>
      <w:r w:rsidR="00D93860">
        <w:rPr>
          <w:rFonts w:ascii="Times New Roman" w:hAnsi="Times New Roman" w:cs="Times New Roman"/>
        </w:rPr>
        <w:t xml:space="preserve">April 22, 2022, </w:t>
      </w:r>
      <w:r>
        <w:rPr>
          <w:rFonts w:ascii="Times New Roman" w:hAnsi="Times New Roman" w:cs="Times New Roman"/>
        </w:rPr>
        <w:t>meeting minutes. Tom Mattice, Juneau</w:t>
      </w:r>
      <w:r w:rsidR="00A20374">
        <w:rPr>
          <w:rFonts w:ascii="Times New Roman" w:hAnsi="Times New Roman" w:cs="Times New Roman"/>
        </w:rPr>
        <w:t>, seconded the motion. The motion passed unanimously.</w:t>
      </w:r>
    </w:p>
    <w:p w14:paraId="3CB80DAE" w14:textId="5A8B6C44" w:rsidR="00A20374" w:rsidRDefault="00A20374" w:rsidP="00E2447B">
      <w:pPr>
        <w:tabs>
          <w:tab w:val="clear" w:pos="720"/>
          <w:tab w:val="clear" w:pos="1440"/>
          <w:tab w:val="clear" w:pos="2160"/>
          <w:tab w:val="clear" w:pos="6480"/>
          <w:tab w:val="clear" w:pos="7200"/>
          <w:tab w:val="left" w:pos="540"/>
        </w:tabs>
        <w:rPr>
          <w:rFonts w:ascii="Times New Roman" w:hAnsi="Times New Roman" w:cs="Times New Roman"/>
        </w:rPr>
      </w:pPr>
    </w:p>
    <w:p w14:paraId="31C54DF6" w14:textId="7E6F2E0A" w:rsidR="00A20374" w:rsidRDefault="00A20374" w:rsidP="00E2447B">
      <w:pPr>
        <w:tabs>
          <w:tab w:val="clear" w:pos="720"/>
          <w:tab w:val="clear" w:pos="1440"/>
          <w:tab w:val="clear" w:pos="2160"/>
          <w:tab w:val="clear" w:pos="6480"/>
          <w:tab w:val="clear" w:pos="7200"/>
          <w:tab w:val="left" w:pos="540"/>
        </w:tabs>
        <w:rPr>
          <w:rFonts w:ascii="Times New Roman" w:hAnsi="Times New Roman" w:cs="Times New Roman"/>
          <w:b/>
          <w:bCs/>
        </w:rPr>
      </w:pPr>
      <w:r>
        <w:rPr>
          <w:rFonts w:ascii="Times New Roman" w:hAnsi="Times New Roman" w:cs="Times New Roman"/>
          <w:b/>
          <w:bCs/>
        </w:rPr>
        <w:t>III.</w:t>
      </w:r>
      <w:r>
        <w:rPr>
          <w:rFonts w:ascii="Times New Roman" w:hAnsi="Times New Roman" w:cs="Times New Roman"/>
          <w:b/>
          <w:bCs/>
        </w:rPr>
        <w:tab/>
        <w:t>APPROVAL OF, AND CHANGES TO, THE AGENDA</w:t>
      </w:r>
    </w:p>
    <w:p w14:paraId="0A462BE0" w14:textId="410DD5C4" w:rsidR="006B1190" w:rsidRDefault="006B1190" w:rsidP="00E2447B">
      <w:pPr>
        <w:tabs>
          <w:tab w:val="clear" w:pos="720"/>
          <w:tab w:val="clear" w:pos="1440"/>
          <w:tab w:val="clear" w:pos="2160"/>
          <w:tab w:val="clear" w:pos="6480"/>
          <w:tab w:val="clear" w:pos="7200"/>
          <w:tab w:val="left" w:pos="540"/>
        </w:tabs>
        <w:rPr>
          <w:rFonts w:ascii="Times New Roman" w:hAnsi="Times New Roman" w:cs="Times New Roman"/>
          <w:b/>
          <w:bCs/>
        </w:rPr>
      </w:pPr>
    </w:p>
    <w:p w14:paraId="4ACE8C2E" w14:textId="78C94CD9" w:rsidR="006B1190" w:rsidRDefault="006B1190" w:rsidP="00E2447B">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 xml:space="preserve">Co-Chair Tom Vaden asked for a motion to approve, or to make changes to, to the </w:t>
      </w:r>
      <w:r w:rsidR="00D93860">
        <w:rPr>
          <w:rFonts w:ascii="Times New Roman" w:hAnsi="Times New Roman" w:cs="Times New Roman"/>
        </w:rPr>
        <w:t>a</w:t>
      </w:r>
      <w:r>
        <w:rPr>
          <w:rFonts w:ascii="Times New Roman" w:hAnsi="Times New Roman" w:cs="Times New Roman"/>
        </w:rPr>
        <w:t>genda.</w:t>
      </w:r>
    </w:p>
    <w:p w14:paraId="3B6356F5" w14:textId="6D0BBA76" w:rsidR="006B1190" w:rsidRDefault="006B1190" w:rsidP="00E2447B">
      <w:pPr>
        <w:tabs>
          <w:tab w:val="clear" w:pos="720"/>
          <w:tab w:val="clear" w:pos="1440"/>
          <w:tab w:val="clear" w:pos="2160"/>
          <w:tab w:val="clear" w:pos="6480"/>
          <w:tab w:val="clear" w:pos="7200"/>
          <w:tab w:val="left" w:pos="540"/>
        </w:tabs>
        <w:rPr>
          <w:rFonts w:ascii="Times New Roman" w:hAnsi="Times New Roman" w:cs="Times New Roman"/>
        </w:rPr>
      </w:pPr>
    </w:p>
    <w:p w14:paraId="0C26EA5C" w14:textId="1612259A" w:rsidR="006B1190" w:rsidRDefault="006B1190" w:rsidP="006B1190">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b/>
          <w:bCs/>
        </w:rPr>
        <w:t xml:space="preserve">MOTION: </w:t>
      </w:r>
      <w:r>
        <w:rPr>
          <w:rFonts w:ascii="Times New Roman" w:hAnsi="Times New Roman" w:cs="Times New Roman"/>
        </w:rPr>
        <w:t>Deborah Jones, Bristol Bay, moved to approve the agenda as presented. Ts</w:t>
      </w:r>
      <w:r w:rsidR="007176F7">
        <w:rPr>
          <w:rFonts w:ascii="Times New Roman" w:hAnsi="Times New Roman" w:cs="Times New Roman"/>
        </w:rPr>
        <w:t>a</w:t>
      </w:r>
      <w:r>
        <w:rPr>
          <w:rFonts w:ascii="Times New Roman" w:hAnsi="Times New Roman" w:cs="Times New Roman"/>
        </w:rPr>
        <w:t>i Tsai, Craig, seconded the motion. The motion passed unanimously.</w:t>
      </w:r>
    </w:p>
    <w:p w14:paraId="022F52FE" w14:textId="6C8F94CA" w:rsidR="006B1190" w:rsidRDefault="006B1190" w:rsidP="006B1190">
      <w:pPr>
        <w:tabs>
          <w:tab w:val="clear" w:pos="720"/>
          <w:tab w:val="clear" w:pos="1440"/>
          <w:tab w:val="clear" w:pos="2160"/>
          <w:tab w:val="clear" w:pos="6480"/>
          <w:tab w:val="clear" w:pos="7200"/>
          <w:tab w:val="left" w:pos="540"/>
        </w:tabs>
        <w:rPr>
          <w:rFonts w:ascii="Times New Roman" w:hAnsi="Times New Roman" w:cs="Times New Roman"/>
        </w:rPr>
      </w:pPr>
    </w:p>
    <w:p w14:paraId="5B4C0444" w14:textId="0C1349EC" w:rsidR="006B1190" w:rsidRDefault="006B1190" w:rsidP="006B1190">
      <w:pPr>
        <w:tabs>
          <w:tab w:val="clear" w:pos="720"/>
          <w:tab w:val="clear" w:pos="1440"/>
          <w:tab w:val="clear" w:pos="2160"/>
          <w:tab w:val="clear" w:pos="6480"/>
          <w:tab w:val="clear" w:pos="7200"/>
          <w:tab w:val="left" w:pos="540"/>
        </w:tabs>
        <w:rPr>
          <w:rFonts w:ascii="Times New Roman" w:hAnsi="Times New Roman" w:cs="Times New Roman"/>
          <w:b/>
          <w:bCs/>
        </w:rPr>
      </w:pPr>
      <w:r>
        <w:rPr>
          <w:rFonts w:ascii="Times New Roman" w:hAnsi="Times New Roman" w:cs="Times New Roman"/>
          <w:b/>
          <w:bCs/>
        </w:rPr>
        <w:t>IV.</w:t>
      </w:r>
      <w:r>
        <w:rPr>
          <w:rFonts w:ascii="Times New Roman" w:hAnsi="Times New Roman" w:cs="Times New Roman"/>
          <w:b/>
          <w:bCs/>
        </w:rPr>
        <w:tab/>
        <w:t>OLD BUSINESS</w:t>
      </w:r>
    </w:p>
    <w:p w14:paraId="5B07A6FE" w14:textId="4F9E4A52" w:rsidR="006B1190" w:rsidRDefault="006B1190" w:rsidP="006B1190">
      <w:pPr>
        <w:tabs>
          <w:tab w:val="clear" w:pos="720"/>
          <w:tab w:val="clear" w:pos="1440"/>
          <w:tab w:val="clear" w:pos="2160"/>
          <w:tab w:val="clear" w:pos="6480"/>
          <w:tab w:val="clear" w:pos="7200"/>
          <w:tab w:val="left" w:pos="540"/>
        </w:tabs>
        <w:rPr>
          <w:rFonts w:ascii="Times New Roman" w:hAnsi="Times New Roman" w:cs="Times New Roman"/>
          <w:b/>
          <w:bCs/>
        </w:rPr>
      </w:pPr>
    </w:p>
    <w:p w14:paraId="069602C9" w14:textId="0B035B5B" w:rsidR="006B1190" w:rsidRDefault="006B1190" w:rsidP="006B1190">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There was no old business.</w:t>
      </w:r>
    </w:p>
    <w:p w14:paraId="1AD47BF1" w14:textId="64A383C5" w:rsidR="006B1190" w:rsidRDefault="006B1190" w:rsidP="006B1190">
      <w:pPr>
        <w:tabs>
          <w:tab w:val="clear" w:pos="720"/>
          <w:tab w:val="clear" w:pos="1440"/>
          <w:tab w:val="clear" w:pos="2160"/>
          <w:tab w:val="clear" w:pos="6480"/>
          <w:tab w:val="clear" w:pos="7200"/>
          <w:tab w:val="left" w:pos="540"/>
        </w:tabs>
        <w:rPr>
          <w:rFonts w:ascii="Times New Roman" w:hAnsi="Times New Roman" w:cs="Times New Roman"/>
        </w:rPr>
      </w:pPr>
    </w:p>
    <w:p w14:paraId="700317BF" w14:textId="584D3421" w:rsidR="006B1190" w:rsidRDefault="006B1190" w:rsidP="006B1190">
      <w:pPr>
        <w:tabs>
          <w:tab w:val="clear" w:pos="720"/>
          <w:tab w:val="clear" w:pos="1440"/>
          <w:tab w:val="clear" w:pos="2160"/>
          <w:tab w:val="clear" w:pos="6480"/>
          <w:tab w:val="clear" w:pos="7200"/>
          <w:tab w:val="left" w:pos="540"/>
        </w:tabs>
        <w:rPr>
          <w:rFonts w:ascii="Times New Roman" w:hAnsi="Times New Roman" w:cs="Times New Roman"/>
          <w:b/>
          <w:bCs/>
        </w:rPr>
      </w:pPr>
      <w:r>
        <w:rPr>
          <w:rFonts w:ascii="Times New Roman" w:hAnsi="Times New Roman" w:cs="Times New Roman"/>
          <w:b/>
          <w:bCs/>
        </w:rPr>
        <w:t>V.</w:t>
      </w:r>
      <w:r>
        <w:rPr>
          <w:rFonts w:ascii="Times New Roman" w:hAnsi="Times New Roman" w:cs="Times New Roman"/>
          <w:b/>
          <w:bCs/>
        </w:rPr>
        <w:tab/>
        <w:t>CORRESPONDENCE/COMMUNICATIONS/PRESENTATIONS</w:t>
      </w:r>
    </w:p>
    <w:p w14:paraId="24D5B60C" w14:textId="31B72BEB" w:rsidR="006B1190" w:rsidRDefault="006B1190" w:rsidP="006B1190">
      <w:pPr>
        <w:tabs>
          <w:tab w:val="clear" w:pos="720"/>
          <w:tab w:val="clear" w:pos="1440"/>
          <w:tab w:val="clear" w:pos="2160"/>
          <w:tab w:val="clear" w:pos="6480"/>
          <w:tab w:val="clear" w:pos="7200"/>
          <w:tab w:val="left" w:pos="540"/>
        </w:tabs>
        <w:rPr>
          <w:rFonts w:ascii="Times New Roman" w:hAnsi="Times New Roman" w:cs="Times New Roman"/>
          <w:b/>
          <w:bCs/>
        </w:rPr>
      </w:pPr>
      <w:r>
        <w:rPr>
          <w:rFonts w:ascii="Times New Roman" w:hAnsi="Times New Roman" w:cs="Times New Roman"/>
          <w:b/>
          <w:bCs/>
        </w:rPr>
        <w:t xml:space="preserve"> </w:t>
      </w:r>
      <w:r>
        <w:rPr>
          <w:rFonts w:ascii="Times New Roman" w:hAnsi="Times New Roman" w:cs="Times New Roman"/>
          <w:b/>
          <w:bCs/>
        </w:rPr>
        <w:tab/>
        <w:t>(Written reports where available)</w:t>
      </w:r>
    </w:p>
    <w:p w14:paraId="5B1CB71A" w14:textId="1C27C7AE" w:rsidR="006B1190" w:rsidRDefault="006B1190" w:rsidP="006B1190">
      <w:pPr>
        <w:tabs>
          <w:tab w:val="clear" w:pos="720"/>
          <w:tab w:val="clear" w:pos="1440"/>
          <w:tab w:val="clear" w:pos="2160"/>
          <w:tab w:val="clear" w:pos="6480"/>
          <w:tab w:val="clear" w:pos="7200"/>
          <w:tab w:val="left" w:pos="540"/>
        </w:tabs>
        <w:rPr>
          <w:rFonts w:ascii="Times New Roman" w:hAnsi="Times New Roman" w:cs="Times New Roman"/>
          <w:b/>
          <w:bCs/>
        </w:rPr>
      </w:pPr>
    </w:p>
    <w:p w14:paraId="3D2424B8" w14:textId="055EAEBF" w:rsidR="006B1190" w:rsidRDefault="006B1190" w:rsidP="006B1190">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 xml:space="preserve">Co-Chair Tom Vaden noted </w:t>
      </w:r>
      <w:r w:rsidR="00895234">
        <w:rPr>
          <w:rFonts w:ascii="Times New Roman" w:hAnsi="Times New Roman" w:cs="Times New Roman"/>
        </w:rPr>
        <w:t xml:space="preserve">that </w:t>
      </w:r>
      <w:r>
        <w:rPr>
          <w:rFonts w:ascii="Times New Roman" w:hAnsi="Times New Roman" w:cs="Times New Roman"/>
        </w:rPr>
        <w:t>the items in red should have been re</w:t>
      </w:r>
      <w:r w:rsidR="00895234">
        <w:rPr>
          <w:rFonts w:ascii="Times New Roman" w:hAnsi="Times New Roman" w:cs="Times New Roman"/>
        </w:rPr>
        <w:t>viewed</w:t>
      </w:r>
      <w:r>
        <w:rPr>
          <w:rFonts w:ascii="Times New Roman" w:hAnsi="Times New Roman" w:cs="Times New Roman"/>
        </w:rPr>
        <w:t xml:space="preserve"> before the meeting.</w:t>
      </w:r>
    </w:p>
    <w:p w14:paraId="4C8BEEC3" w14:textId="77777777" w:rsidR="006B1190" w:rsidRPr="006B1190" w:rsidRDefault="006B1190" w:rsidP="006B1190">
      <w:pPr>
        <w:tabs>
          <w:tab w:val="clear" w:pos="720"/>
          <w:tab w:val="clear" w:pos="1440"/>
          <w:tab w:val="clear" w:pos="2160"/>
          <w:tab w:val="clear" w:pos="6480"/>
          <w:tab w:val="clear" w:pos="7200"/>
          <w:tab w:val="left" w:pos="540"/>
        </w:tabs>
        <w:rPr>
          <w:rFonts w:ascii="Times New Roman" w:hAnsi="Times New Roman" w:cs="Times New Roman"/>
        </w:rPr>
      </w:pPr>
    </w:p>
    <w:p w14:paraId="350AD337" w14:textId="1B023C8C" w:rsidR="006B1190" w:rsidRPr="006B1190" w:rsidRDefault="006B1190" w:rsidP="006B1190">
      <w:pPr>
        <w:pStyle w:val="ListParagraph"/>
        <w:numPr>
          <w:ilvl w:val="0"/>
          <w:numId w:val="2"/>
        </w:numPr>
        <w:tabs>
          <w:tab w:val="clear" w:pos="720"/>
          <w:tab w:val="clear" w:pos="1440"/>
          <w:tab w:val="clear" w:pos="2160"/>
          <w:tab w:val="clear" w:pos="6480"/>
          <w:tab w:val="clear" w:pos="7200"/>
          <w:tab w:val="left" w:pos="540"/>
        </w:tabs>
        <w:rPr>
          <w:rFonts w:ascii="Times New Roman" w:hAnsi="Times New Roman" w:cs="Times New Roman"/>
        </w:rPr>
      </w:pPr>
      <w:r w:rsidRPr="006B1190">
        <w:rPr>
          <w:rFonts w:ascii="Times New Roman" w:hAnsi="Times New Roman" w:cs="Times New Roman"/>
        </w:rPr>
        <w:t>SERC Finance Committee</w:t>
      </w:r>
    </w:p>
    <w:p w14:paraId="3FD977B7" w14:textId="1E41C701" w:rsidR="006B1190" w:rsidRPr="006B1190" w:rsidRDefault="006B1190" w:rsidP="006B1190">
      <w:pPr>
        <w:pStyle w:val="ListParagraph"/>
        <w:numPr>
          <w:ilvl w:val="0"/>
          <w:numId w:val="2"/>
        </w:numPr>
        <w:tabs>
          <w:tab w:val="clear" w:pos="720"/>
          <w:tab w:val="clear" w:pos="1440"/>
          <w:tab w:val="clear" w:pos="2160"/>
          <w:tab w:val="clear" w:pos="6480"/>
          <w:tab w:val="clear" w:pos="7200"/>
          <w:tab w:val="left" w:pos="540"/>
        </w:tabs>
        <w:rPr>
          <w:rFonts w:ascii="Times New Roman" w:hAnsi="Times New Roman" w:cs="Times New Roman"/>
        </w:rPr>
      </w:pPr>
      <w:r w:rsidRPr="006B1190">
        <w:rPr>
          <w:rFonts w:ascii="Times New Roman" w:hAnsi="Times New Roman" w:cs="Times New Roman"/>
        </w:rPr>
        <w:t>Homeland Security and Emergency Management (DHS&amp;EM)</w:t>
      </w:r>
    </w:p>
    <w:p w14:paraId="5C7C2B6E" w14:textId="5072AD3F" w:rsidR="006B1190" w:rsidRPr="006B1190" w:rsidRDefault="006B1190" w:rsidP="006B1190">
      <w:pPr>
        <w:pStyle w:val="ListParagraph"/>
        <w:numPr>
          <w:ilvl w:val="0"/>
          <w:numId w:val="3"/>
        </w:numPr>
        <w:tabs>
          <w:tab w:val="clear" w:pos="720"/>
          <w:tab w:val="clear" w:pos="1440"/>
          <w:tab w:val="clear" w:pos="2160"/>
          <w:tab w:val="clear" w:pos="6480"/>
          <w:tab w:val="clear" w:pos="7200"/>
          <w:tab w:val="left" w:pos="540"/>
        </w:tabs>
        <w:rPr>
          <w:rFonts w:ascii="Times New Roman" w:hAnsi="Times New Roman" w:cs="Times New Roman"/>
        </w:rPr>
      </w:pPr>
      <w:r w:rsidRPr="006B1190">
        <w:rPr>
          <w:rFonts w:ascii="Times New Roman" w:hAnsi="Times New Roman" w:cs="Times New Roman"/>
        </w:rPr>
        <w:t>Strategic Plans and Leadership</w:t>
      </w:r>
    </w:p>
    <w:p w14:paraId="5A6D26F2" w14:textId="653A73BF" w:rsidR="006B1190" w:rsidRPr="006B1190" w:rsidRDefault="006B1190" w:rsidP="006B1190">
      <w:pPr>
        <w:pStyle w:val="ListParagraph"/>
        <w:numPr>
          <w:ilvl w:val="0"/>
          <w:numId w:val="3"/>
        </w:numPr>
        <w:tabs>
          <w:tab w:val="clear" w:pos="720"/>
          <w:tab w:val="clear" w:pos="1440"/>
          <w:tab w:val="clear" w:pos="2160"/>
          <w:tab w:val="clear" w:pos="6480"/>
          <w:tab w:val="clear" w:pos="7200"/>
          <w:tab w:val="left" w:pos="540"/>
        </w:tabs>
        <w:rPr>
          <w:rFonts w:ascii="Times New Roman" w:hAnsi="Times New Roman" w:cs="Times New Roman"/>
        </w:rPr>
      </w:pPr>
      <w:r w:rsidRPr="006B1190">
        <w:rPr>
          <w:rFonts w:ascii="Times New Roman" w:hAnsi="Times New Roman" w:cs="Times New Roman"/>
        </w:rPr>
        <w:t>Operations</w:t>
      </w:r>
    </w:p>
    <w:p w14:paraId="0E774639" w14:textId="6D7BB2E4" w:rsidR="006B1190" w:rsidRPr="006B1190" w:rsidRDefault="006B1190" w:rsidP="006B1190">
      <w:pPr>
        <w:pStyle w:val="ListParagraph"/>
        <w:numPr>
          <w:ilvl w:val="0"/>
          <w:numId w:val="3"/>
        </w:numPr>
        <w:tabs>
          <w:tab w:val="clear" w:pos="720"/>
          <w:tab w:val="clear" w:pos="1440"/>
          <w:tab w:val="clear" w:pos="2160"/>
          <w:tab w:val="clear" w:pos="6480"/>
          <w:tab w:val="clear" w:pos="7200"/>
          <w:tab w:val="left" w:pos="540"/>
        </w:tabs>
        <w:rPr>
          <w:rFonts w:ascii="Times New Roman" w:hAnsi="Times New Roman" w:cs="Times New Roman"/>
        </w:rPr>
      </w:pPr>
      <w:r w:rsidRPr="006B1190">
        <w:rPr>
          <w:rFonts w:ascii="Times New Roman" w:hAnsi="Times New Roman" w:cs="Times New Roman"/>
        </w:rPr>
        <w:t>Preparedness</w:t>
      </w:r>
    </w:p>
    <w:p w14:paraId="3D8AC5AC" w14:textId="20E02A5E" w:rsidR="006B1190" w:rsidRPr="006B1190" w:rsidRDefault="006B1190" w:rsidP="006B1190">
      <w:pPr>
        <w:pStyle w:val="ListParagraph"/>
        <w:numPr>
          <w:ilvl w:val="0"/>
          <w:numId w:val="3"/>
        </w:numPr>
        <w:tabs>
          <w:tab w:val="clear" w:pos="720"/>
          <w:tab w:val="clear" w:pos="1440"/>
          <w:tab w:val="clear" w:pos="2160"/>
          <w:tab w:val="clear" w:pos="6480"/>
          <w:tab w:val="clear" w:pos="7200"/>
          <w:tab w:val="left" w:pos="540"/>
        </w:tabs>
        <w:rPr>
          <w:rFonts w:ascii="Times New Roman" w:hAnsi="Times New Roman" w:cs="Times New Roman"/>
        </w:rPr>
      </w:pPr>
      <w:r w:rsidRPr="006B1190">
        <w:rPr>
          <w:rFonts w:ascii="Times New Roman" w:hAnsi="Times New Roman" w:cs="Times New Roman"/>
        </w:rPr>
        <w:t>Planning</w:t>
      </w:r>
    </w:p>
    <w:p w14:paraId="52C629BF" w14:textId="6557D13D" w:rsidR="006B1190" w:rsidRDefault="006B1190" w:rsidP="006B1190">
      <w:pPr>
        <w:pStyle w:val="ListParagraph"/>
        <w:numPr>
          <w:ilvl w:val="0"/>
          <w:numId w:val="2"/>
        </w:numPr>
        <w:tabs>
          <w:tab w:val="clear" w:pos="720"/>
          <w:tab w:val="clear" w:pos="1440"/>
          <w:tab w:val="clear" w:pos="2160"/>
          <w:tab w:val="clear" w:pos="6480"/>
          <w:tab w:val="clear" w:pos="7200"/>
          <w:tab w:val="left" w:pos="540"/>
        </w:tabs>
        <w:rPr>
          <w:rFonts w:ascii="Times New Roman" w:hAnsi="Times New Roman" w:cs="Times New Roman"/>
        </w:rPr>
      </w:pPr>
      <w:r w:rsidRPr="006B1190">
        <w:rPr>
          <w:rFonts w:ascii="Times New Roman" w:hAnsi="Times New Roman" w:cs="Times New Roman"/>
        </w:rPr>
        <w:t>Alaska Department of Environmental Conservation (DEC), Spill Prevention and Response (SPAR)</w:t>
      </w:r>
    </w:p>
    <w:p w14:paraId="7502FF9A" w14:textId="6EE9DAA0" w:rsidR="006B1190" w:rsidRDefault="006B1190" w:rsidP="006B1190">
      <w:pPr>
        <w:tabs>
          <w:tab w:val="clear" w:pos="720"/>
          <w:tab w:val="clear" w:pos="1440"/>
          <w:tab w:val="clear" w:pos="2160"/>
          <w:tab w:val="clear" w:pos="6480"/>
          <w:tab w:val="clear" w:pos="7200"/>
          <w:tab w:val="left" w:pos="540"/>
        </w:tabs>
        <w:rPr>
          <w:rFonts w:ascii="Times New Roman" w:hAnsi="Times New Roman" w:cs="Times New Roman"/>
        </w:rPr>
      </w:pPr>
    </w:p>
    <w:p w14:paraId="1C750CAC" w14:textId="76F33254" w:rsidR="006B1190" w:rsidRDefault="006B1190" w:rsidP="006B1190">
      <w:pPr>
        <w:tabs>
          <w:tab w:val="clear" w:pos="720"/>
          <w:tab w:val="clear" w:pos="1440"/>
          <w:tab w:val="clear" w:pos="2160"/>
          <w:tab w:val="clear" w:pos="6480"/>
          <w:tab w:val="clear" w:pos="7200"/>
          <w:tab w:val="left" w:pos="540"/>
        </w:tabs>
        <w:rPr>
          <w:rFonts w:ascii="Times New Roman" w:hAnsi="Times New Roman" w:cs="Times New Roman"/>
          <w:b/>
          <w:bCs/>
        </w:rPr>
      </w:pPr>
      <w:r>
        <w:rPr>
          <w:rFonts w:ascii="Times New Roman" w:hAnsi="Times New Roman" w:cs="Times New Roman"/>
          <w:b/>
          <w:bCs/>
        </w:rPr>
        <w:t>VI.</w:t>
      </w:r>
      <w:r>
        <w:rPr>
          <w:rFonts w:ascii="Times New Roman" w:hAnsi="Times New Roman" w:cs="Times New Roman"/>
          <w:b/>
          <w:bCs/>
        </w:rPr>
        <w:tab/>
        <w:t>LEPC VERBAL STATUS REPORTS</w:t>
      </w:r>
    </w:p>
    <w:p w14:paraId="6ADEBACC" w14:textId="7DB10EBB" w:rsidR="006B1190" w:rsidRDefault="006B1190" w:rsidP="006B1190">
      <w:pPr>
        <w:tabs>
          <w:tab w:val="clear" w:pos="720"/>
          <w:tab w:val="clear" w:pos="1440"/>
          <w:tab w:val="clear" w:pos="2160"/>
          <w:tab w:val="clear" w:pos="6480"/>
          <w:tab w:val="clear" w:pos="7200"/>
          <w:tab w:val="left" w:pos="540"/>
        </w:tabs>
        <w:rPr>
          <w:rFonts w:ascii="Times New Roman" w:hAnsi="Times New Roman" w:cs="Times New Roman"/>
          <w:b/>
          <w:bCs/>
        </w:rPr>
      </w:pPr>
    </w:p>
    <w:p w14:paraId="0C8F080F" w14:textId="56B3CE0E" w:rsidR="006B1190" w:rsidRDefault="006B1190" w:rsidP="006B1190">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Co-Chair</w:t>
      </w:r>
      <w:r w:rsidR="00D93860">
        <w:rPr>
          <w:rFonts w:ascii="Times New Roman" w:hAnsi="Times New Roman" w:cs="Times New Roman"/>
        </w:rPr>
        <w:t xml:space="preserve"> Tom</w:t>
      </w:r>
      <w:r>
        <w:rPr>
          <w:rFonts w:ascii="Times New Roman" w:hAnsi="Times New Roman" w:cs="Times New Roman"/>
        </w:rPr>
        <w:t xml:space="preserve"> Vaden asked </w:t>
      </w:r>
      <w:r w:rsidR="00D93860">
        <w:rPr>
          <w:rFonts w:ascii="Times New Roman" w:hAnsi="Times New Roman" w:cs="Times New Roman"/>
        </w:rPr>
        <w:t>members to share what their LEPC groups have been doing since the last meeting.</w:t>
      </w:r>
    </w:p>
    <w:p w14:paraId="3C401773" w14:textId="01D07830" w:rsidR="006B1190" w:rsidRDefault="006B1190" w:rsidP="006B1190">
      <w:pPr>
        <w:tabs>
          <w:tab w:val="clear" w:pos="720"/>
          <w:tab w:val="clear" w:pos="1440"/>
          <w:tab w:val="clear" w:pos="2160"/>
          <w:tab w:val="clear" w:pos="6480"/>
          <w:tab w:val="clear" w:pos="7200"/>
          <w:tab w:val="left" w:pos="540"/>
        </w:tabs>
        <w:rPr>
          <w:rFonts w:ascii="Times New Roman" w:hAnsi="Times New Roman" w:cs="Times New Roman"/>
        </w:rPr>
      </w:pPr>
    </w:p>
    <w:p w14:paraId="359F8202" w14:textId="3F96358C" w:rsidR="006B1190" w:rsidRDefault="00725142" w:rsidP="006B1190">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b/>
          <w:bCs/>
        </w:rPr>
        <w:t xml:space="preserve">Forest Shreeve, Denali Borough. </w:t>
      </w:r>
      <w:r>
        <w:rPr>
          <w:rFonts w:ascii="Times New Roman" w:hAnsi="Times New Roman" w:cs="Times New Roman"/>
        </w:rPr>
        <w:t xml:space="preserve">Mr. Shreeve </w:t>
      </w:r>
      <w:r w:rsidR="00D93860">
        <w:rPr>
          <w:rFonts w:ascii="Times New Roman" w:hAnsi="Times New Roman" w:cs="Times New Roman"/>
        </w:rPr>
        <w:t xml:space="preserve">said he has been the </w:t>
      </w:r>
      <w:r>
        <w:rPr>
          <w:rFonts w:ascii="Times New Roman" w:hAnsi="Times New Roman" w:cs="Times New Roman"/>
        </w:rPr>
        <w:t xml:space="preserve">Denali Borough’s emergency manager since June 2022, and this </w:t>
      </w:r>
      <w:r w:rsidR="00543852">
        <w:rPr>
          <w:rFonts w:ascii="Times New Roman" w:hAnsi="Times New Roman" w:cs="Times New Roman"/>
        </w:rPr>
        <w:t>was</w:t>
      </w:r>
      <w:r>
        <w:rPr>
          <w:rFonts w:ascii="Times New Roman" w:hAnsi="Times New Roman" w:cs="Times New Roman"/>
        </w:rPr>
        <w:t xml:space="preserve"> his first meeting.</w:t>
      </w:r>
      <w:r w:rsidR="00543852">
        <w:rPr>
          <w:rFonts w:ascii="Times New Roman" w:hAnsi="Times New Roman" w:cs="Times New Roman"/>
        </w:rPr>
        <w:t xml:space="preserve"> </w:t>
      </w:r>
    </w:p>
    <w:p w14:paraId="58FA3236" w14:textId="1165141E" w:rsidR="00543852" w:rsidRDefault="00543852" w:rsidP="006B1190">
      <w:pPr>
        <w:tabs>
          <w:tab w:val="clear" w:pos="720"/>
          <w:tab w:val="clear" w:pos="1440"/>
          <w:tab w:val="clear" w:pos="2160"/>
          <w:tab w:val="clear" w:pos="6480"/>
          <w:tab w:val="clear" w:pos="7200"/>
          <w:tab w:val="left" w:pos="540"/>
        </w:tabs>
        <w:rPr>
          <w:rFonts w:ascii="Times New Roman" w:hAnsi="Times New Roman" w:cs="Times New Roman"/>
        </w:rPr>
      </w:pPr>
    </w:p>
    <w:p w14:paraId="6DC175D9" w14:textId="77327229" w:rsidR="00543852" w:rsidRDefault="00543852" w:rsidP="006B1190">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 xml:space="preserve">Co-Chair Tom Vaden </w:t>
      </w:r>
      <w:r w:rsidR="00895234">
        <w:rPr>
          <w:rFonts w:ascii="Times New Roman" w:hAnsi="Times New Roman" w:cs="Times New Roman"/>
        </w:rPr>
        <w:t>d</w:t>
      </w:r>
      <w:r>
        <w:rPr>
          <w:rFonts w:ascii="Times New Roman" w:hAnsi="Times New Roman" w:cs="Times New Roman"/>
        </w:rPr>
        <w:t>efer</w:t>
      </w:r>
      <w:r w:rsidR="00895234">
        <w:rPr>
          <w:rFonts w:ascii="Times New Roman" w:hAnsi="Times New Roman" w:cs="Times New Roman"/>
        </w:rPr>
        <w:t>red</w:t>
      </w:r>
      <w:r>
        <w:rPr>
          <w:rFonts w:ascii="Times New Roman" w:hAnsi="Times New Roman" w:cs="Times New Roman"/>
        </w:rPr>
        <w:t xml:space="preserve"> Forest Shreeve’s report until later in the meeting</w:t>
      </w:r>
      <w:r w:rsidR="00D93860">
        <w:rPr>
          <w:rFonts w:ascii="Times New Roman" w:hAnsi="Times New Roman" w:cs="Times New Roman"/>
        </w:rPr>
        <w:t xml:space="preserve"> so he could get a sense of what was reported</w:t>
      </w:r>
      <w:r>
        <w:rPr>
          <w:rFonts w:ascii="Times New Roman" w:hAnsi="Times New Roman" w:cs="Times New Roman"/>
        </w:rPr>
        <w:t>.</w:t>
      </w:r>
    </w:p>
    <w:p w14:paraId="631BBE6F" w14:textId="3A6599EB" w:rsidR="00543852" w:rsidRDefault="00543852" w:rsidP="006B1190">
      <w:pPr>
        <w:tabs>
          <w:tab w:val="clear" w:pos="720"/>
          <w:tab w:val="clear" w:pos="1440"/>
          <w:tab w:val="clear" w:pos="2160"/>
          <w:tab w:val="clear" w:pos="6480"/>
          <w:tab w:val="clear" w:pos="7200"/>
          <w:tab w:val="left" w:pos="540"/>
        </w:tabs>
        <w:rPr>
          <w:rFonts w:ascii="Times New Roman" w:hAnsi="Times New Roman" w:cs="Times New Roman"/>
        </w:rPr>
      </w:pPr>
    </w:p>
    <w:p w14:paraId="66CE8DEE" w14:textId="71814F9C" w:rsidR="00543852" w:rsidRDefault="00543852" w:rsidP="006B1190">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b/>
          <w:bCs/>
        </w:rPr>
        <w:t>Ts</w:t>
      </w:r>
      <w:r w:rsidR="005C535F">
        <w:rPr>
          <w:rFonts w:ascii="Times New Roman" w:hAnsi="Times New Roman" w:cs="Times New Roman"/>
          <w:b/>
          <w:bCs/>
        </w:rPr>
        <w:t>a</w:t>
      </w:r>
      <w:r>
        <w:rPr>
          <w:rFonts w:ascii="Times New Roman" w:hAnsi="Times New Roman" w:cs="Times New Roman"/>
          <w:b/>
          <w:bCs/>
        </w:rPr>
        <w:t xml:space="preserve">i Tsai, Craig on Prince of Wales. </w:t>
      </w:r>
      <w:r w:rsidR="00D93860">
        <w:rPr>
          <w:rFonts w:ascii="Times New Roman" w:hAnsi="Times New Roman" w:cs="Times New Roman"/>
        </w:rPr>
        <w:t xml:space="preserve">A meeting has not been held in a </w:t>
      </w:r>
      <w:r w:rsidR="002356E4">
        <w:rPr>
          <w:rFonts w:ascii="Times New Roman" w:hAnsi="Times New Roman" w:cs="Times New Roman"/>
        </w:rPr>
        <w:t xml:space="preserve">while. </w:t>
      </w:r>
      <w:r w:rsidR="005F40EB">
        <w:rPr>
          <w:rFonts w:ascii="Times New Roman" w:hAnsi="Times New Roman" w:cs="Times New Roman"/>
        </w:rPr>
        <w:t>We</w:t>
      </w:r>
      <w:r w:rsidR="002356E4">
        <w:rPr>
          <w:rFonts w:ascii="Times New Roman" w:hAnsi="Times New Roman" w:cs="Times New Roman"/>
        </w:rPr>
        <w:t xml:space="preserve"> are focusing on preparing the City of Craig</w:t>
      </w:r>
      <w:r w:rsidR="00D93860">
        <w:rPr>
          <w:rFonts w:ascii="Times New Roman" w:hAnsi="Times New Roman" w:cs="Times New Roman"/>
        </w:rPr>
        <w:t xml:space="preserve">. We are also considering having </w:t>
      </w:r>
      <w:r w:rsidR="002356E4">
        <w:rPr>
          <w:rFonts w:ascii="Times New Roman" w:hAnsi="Times New Roman" w:cs="Times New Roman"/>
        </w:rPr>
        <w:t>an exercise with the people in the community.</w:t>
      </w:r>
    </w:p>
    <w:p w14:paraId="1506F654" w14:textId="28DC3969" w:rsidR="00E213D6" w:rsidRDefault="00E213D6" w:rsidP="006B1190">
      <w:pPr>
        <w:tabs>
          <w:tab w:val="clear" w:pos="720"/>
          <w:tab w:val="clear" w:pos="1440"/>
          <w:tab w:val="clear" w:pos="2160"/>
          <w:tab w:val="clear" w:pos="6480"/>
          <w:tab w:val="clear" w:pos="7200"/>
          <w:tab w:val="left" w:pos="540"/>
        </w:tabs>
        <w:rPr>
          <w:rFonts w:ascii="Times New Roman" w:hAnsi="Times New Roman" w:cs="Times New Roman"/>
        </w:rPr>
      </w:pPr>
    </w:p>
    <w:p w14:paraId="2393382E" w14:textId="31717941" w:rsidR="003A0D8F" w:rsidRDefault="003A0D8F" w:rsidP="006B1190">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b/>
          <w:bCs/>
        </w:rPr>
        <w:t xml:space="preserve">Scott Barr, North Slope Borough. </w:t>
      </w:r>
      <w:r>
        <w:rPr>
          <w:rFonts w:ascii="Times New Roman" w:hAnsi="Times New Roman" w:cs="Times New Roman"/>
        </w:rPr>
        <w:t xml:space="preserve">(Indiscernible -- </w:t>
      </w:r>
      <w:r w:rsidR="00131E0E">
        <w:rPr>
          <w:rFonts w:ascii="Times New Roman" w:hAnsi="Times New Roman" w:cs="Times New Roman"/>
        </w:rPr>
        <w:t>away from microphone</w:t>
      </w:r>
      <w:r>
        <w:rPr>
          <w:rFonts w:ascii="Times New Roman" w:hAnsi="Times New Roman" w:cs="Times New Roman"/>
        </w:rPr>
        <w:t>.)</w:t>
      </w:r>
    </w:p>
    <w:p w14:paraId="240D4C3D" w14:textId="2D328A1E" w:rsidR="003A0D8F" w:rsidRDefault="003A0D8F" w:rsidP="006B1190">
      <w:pPr>
        <w:tabs>
          <w:tab w:val="clear" w:pos="720"/>
          <w:tab w:val="clear" w:pos="1440"/>
          <w:tab w:val="clear" w:pos="2160"/>
          <w:tab w:val="clear" w:pos="6480"/>
          <w:tab w:val="clear" w:pos="7200"/>
          <w:tab w:val="left" w:pos="540"/>
        </w:tabs>
        <w:rPr>
          <w:rFonts w:ascii="Times New Roman" w:hAnsi="Times New Roman" w:cs="Times New Roman"/>
        </w:rPr>
      </w:pPr>
    </w:p>
    <w:p w14:paraId="06E95F18" w14:textId="55E42BBC" w:rsidR="003A0D8F" w:rsidRPr="003A0D8F" w:rsidRDefault="003A0D8F" w:rsidP="006B1190">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b/>
          <w:bCs/>
        </w:rPr>
        <w:t xml:space="preserve">Nancy Durham, Fairbanks North Star Borough. </w:t>
      </w:r>
      <w:r>
        <w:rPr>
          <w:rFonts w:ascii="Times New Roman" w:hAnsi="Times New Roman" w:cs="Times New Roman"/>
        </w:rPr>
        <w:t xml:space="preserve">(Indiscernible -- </w:t>
      </w:r>
      <w:r w:rsidR="00131E0E">
        <w:rPr>
          <w:rFonts w:ascii="Times New Roman" w:hAnsi="Times New Roman" w:cs="Times New Roman"/>
        </w:rPr>
        <w:t>away from microphone</w:t>
      </w:r>
      <w:r>
        <w:rPr>
          <w:rFonts w:ascii="Times New Roman" w:hAnsi="Times New Roman" w:cs="Times New Roman"/>
        </w:rPr>
        <w:t>.)</w:t>
      </w:r>
    </w:p>
    <w:p w14:paraId="2BAED037" w14:textId="6C769F5A" w:rsidR="002356E4" w:rsidRDefault="002356E4" w:rsidP="006B1190">
      <w:pPr>
        <w:tabs>
          <w:tab w:val="clear" w:pos="720"/>
          <w:tab w:val="clear" w:pos="1440"/>
          <w:tab w:val="clear" w:pos="2160"/>
          <w:tab w:val="clear" w:pos="6480"/>
          <w:tab w:val="clear" w:pos="7200"/>
          <w:tab w:val="left" w:pos="540"/>
        </w:tabs>
        <w:rPr>
          <w:rFonts w:ascii="Times New Roman" w:hAnsi="Times New Roman" w:cs="Times New Roman"/>
        </w:rPr>
      </w:pPr>
    </w:p>
    <w:p w14:paraId="3724FEA7" w14:textId="207CD72B" w:rsidR="00725142" w:rsidRDefault="002356E4" w:rsidP="006B1190">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b/>
          <w:bCs/>
        </w:rPr>
        <w:t>Amanda Loach, Anchorage.</w:t>
      </w:r>
      <w:r w:rsidR="005F40EB">
        <w:rPr>
          <w:rFonts w:ascii="Times New Roman" w:hAnsi="Times New Roman" w:cs="Times New Roman"/>
          <w:b/>
          <w:bCs/>
        </w:rPr>
        <w:t xml:space="preserve"> </w:t>
      </w:r>
      <w:r w:rsidR="005F40EB">
        <w:rPr>
          <w:rFonts w:ascii="Times New Roman" w:hAnsi="Times New Roman" w:cs="Times New Roman"/>
        </w:rPr>
        <w:t>We have been working hard to get the Anchorage LEPC going</w:t>
      </w:r>
      <w:r w:rsidR="0033771F">
        <w:rPr>
          <w:rFonts w:ascii="Times New Roman" w:hAnsi="Times New Roman" w:cs="Times New Roman"/>
        </w:rPr>
        <w:t xml:space="preserve"> again</w:t>
      </w:r>
      <w:r w:rsidR="005F40EB">
        <w:rPr>
          <w:rFonts w:ascii="Times New Roman" w:hAnsi="Times New Roman" w:cs="Times New Roman"/>
        </w:rPr>
        <w:t>.</w:t>
      </w:r>
      <w:r w:rsidR="0033771F">
        <w:rPr>
          <w:rFonts w:ascii="Times New Roman" w:hAnsi="Times New Roman" w:cs="Times New Roman"/>
        </w:rPr>
        <w:t xml:space="preserve"> The Whole Community Information Forum gave a presentation at our quarterly meeting.</w:t>
      </w:r>
      <w:r w:rsidR="005F40EB">
        <w:rPr>
          <w:rFonts w:ascii="Times New Roman" w:hAnsi="Times New Roman" w:cs="Times New Roman"/>
        </w:rPr>
        <w:t xml:space="preserve"> </w:t>
      </w:r>
      <w:r w:rsidR="0033771F">
        <w:rPr>
          <w:rFonts w:ascii="Times New Roman" w:hAnsi="Times New Roman" w:cs="Times New Roman"/>
        </w:rPr>
        <w:t xml:space="preserve">We want to commend </w:t>
      </w:r>
      <w:r w:rsidR="005F40EB">
        <w:rPr>
          <w:rFonts w:ascii="Times New Roman" w:hAnsi="Times New Roman" w:cs="Times New Roman"/>
        </w:rPr>
        <w:t xml:space="preserve">the state for giving us a full year to provide input and </w:t>
      </w:r>
      <w:r w:rsidR="0033771F">
        <w:rPr>
          <w:rFonts w:ascii="Times New Roman" w:hAnsi="Times New Roman" w:cs="Times New Roman"/>
        </w:rPr>
        <w:t xml:space="preserve">prepare </w:t>
      </w:r>
      <w:r w:rsidR="005F40EB">
        <w:rPr>
          <w:rFonts w:ascii="Times New Roman" w:hAnsi="Times New Roman" w:cs="Times New Roman"/>
        </w:rPr>
        <w:t>data for the Alaska assessment</w:t>
      </w:r>
      <w:r w:rsidR="00D93860">
        <w:rPr>
          <w:rFonts w:ascii="Times New Roman" w:hAnsi="Times New Roman" w:cs="Times New Roman"/>
        </w:rPr>
        <w:t>, as well as</w:t>
      </w:r>
      <w:r w:rsidR="005F40EB">
        <w:rPr>
          <w:rFonts w:ascii="Times New Roman" w:hAnsi="Times New Roman" w:cs="Times New Roman"/>
        </w:rPr>
        <w:t xml:space="preserve"> assessing our capabilities and jurisdiction. We reviewed and updated our All-Hazard Mitigation Plan, which was approved in May. Our five-year update of the Emergency Operations Plan will be forthcoming this quarter. We updated our website to include a statewide training calendar with new information on mitigation and preparedness. The website will also be updated </w:t>
      </w:r>
      <w:r w:rsidR="0033771F">
        <w:rPr>
          <w:rFonts w:ascii="Times New Roman" w:hAnsi="Times New Roman" w:cs="Times New Roman"/>
        </w:rPr>
        <w:t>with</w:t>
      </w:r>
      <w:r w:rsidR="005F40EB">
        <w:rPr>
          <w:rFonts w:ascii="Times New Roman" w:hAnsi="Times New Roman" w:cs="Times New Roman"/>
        </w:rPr>
        <w:t xml:space="preserve"> </w:t>
      </w:r>
      <w:r w:rsidR="0033771F">
        <w:rPr>
          <w:rFonts w:ascii="Times New Roman" w:hAnsi="Times New Roman" w:cs="Times New Roman"/>
        </w:rPr>
        <w:t xml:space="preserve">different languages </w:t>
      </w:r>
      <w:r w:rsidR="005F40EB">
        <w:rPr>
          <w:rFonts w:ascii="Times New Roman" w:hAnsi="Times New Roman" w:cs="Times New Roman"/>
        </w:rPr>
        <w:t xml:space="preserve">to </w:t>
      </w:r>
      <w:r w:rsidR="006A0E3A">
        <w:rPr>
          <w:rFonts w:ascii="Times New Roman" w:hAnsi="Times New Roman" w:cs="Times New Roman"/>
        </w:rPr>
        <w:t>improve</w:t>
      </w:r>
      <w:r w:rsidR="005F40EB">
        <w:rPr>
          <w:rFonts w:ascii="Times New Roman" w:hAnsi="Times New Roman" w:cs="Times New Roman"/>
        </w:rPr>
        <w:t xml:space="preserve"> accessibility. A grant was obtained by the Anchorage Fire Department for a wellness program for employee fitness, wellness, and mental health resiliency. </w:t>
      </w:r>
      <w:r w:rsidR="006A0E3A">
        <w:rPr>
          <w:rFonts w:ascii="Times New Roman" w:hAnsi="Times New Roman" w:cs="Times New Roman"/>
        </w:rPr>
        <w:t xml:space="preserve">We are building a training team, in coordination with neighboring boroughs, for </w:t>
      </w:r>
      <w:r w:rsidR="005F40EB">
        <w:rPr>
          <w:rFonts w:ascii="Times New Roman" w:hAnsi="Times New Roman" w:cs="Times New Roman"/>
        </w:rPr>
        <w:t xml:space="preserve">Urban Search and Rescue, Train the Trainer. Our Emergency Operations Center </w:t>
      </w:r>
      <w:r w:rsidR="006A0E3A">
        <w:rPr>
          <w:rFonts w:ascii="Times New Roman" w:hAnsi="Times New Roman" w:cs="Times New Roman"/>
        </w:rPr>
        <w:t xml:space="preserve">has been active. We responded to </w:t>
      </w:r>
      <w:r w:rsidR="005F40EB">
        <w:rPr>
          <w:rFonts w:ascii="Times New Roman" w:hAnsi="Times New Roman" w:cs="Times New Roman"/>
        </w:rPr>
        <w:t xml:space="preserve">the Elmore fire. We did contingency planning with the University of Alaska, Anchorage, for a visit from President Trump, which was called Rally 45. We responded to a small landslide. We have been monitoring the western storm and amplifying messaging to assist them. We conducted two tabletop exercises with a cyber focus and an active shooter focus. Our big news is we have seated seven new members on our committee. We will be adopting our quarterly Work Plan to review and update with our LEPC. Finally, we anticipate a </w:t>
      </w:r>
      <w:r w:rsidR="0033771F">
        <w:rPr>
          <w:rFonts w:ascii="Times New Roman" w:hAnsi="Times New Roman" w:cs="Times New Roman"/>
        </w:rPr>
        <w:t>B</w:t>
      </w:r>
      <w:r w:rsidR="005F40EB">
        <w:rPr>
          <w:rFonts w:ascii="Times New Roman" w:hAnsi="Times New Roman" w:cs="Times New Roman"/>
        </w:rPr>
        <w:t>ylaw</w:t>
      </w:r>
      <w:r w:rsidR="0033771F">
        <w:rPr>
          <w:rFonts w:ascii="Times New Roman" w:hAnsi="Times New Roman" w:cs="Times New Roman"/>
        </w:rPr>
        <w:t>s</w:t>
      </w:r>
      <w:r w:rsidR="005F40EB">
        <w:rPr>
          <w:rFonts w:ascii="Times New Roman" w:hAnsi="Times New Roman" w:cs="Times New Roman"/>
        </w:rPr>
        <w:t xml:space="preserve"> update this quarter as well.</w:t>
      </w:r>
    </w:p>
    <w:p w14:paraId="699FAC8B" w14:textId="2DAB2E3C" w:rsidR="005F40EB" w:rsidRDefault="005F40EB" w:rsidP="006B1190">
      <w:pPr>
        <w:tabs>
          <w:tab w:val="clear" w:pos="720"/>
          <w:tab w:val="clear" w:pos="1440"/>
          <w:tab w:val="clear" w:pos="2160"/>
          <w:tab w:val="clear" w:pos="6480"/>
          <w:tab w:val="clear" w:pos="7200"/>
          <w:tab w:val="left" w:pos="540"/>
        </w:tabs>
        <w:rPr>
          <w:rFonts w:ascii="Times New Roman" w:hAnsi="Times New Roman" w:cs="Times New Roman"/>
        </w:rPr>
      </w:pPr>
    </w:p>
    <w:p w14:paraId="1B197031" w14:textId="7E3AD591" w:rsidR="005F40EB" w:rsidRDefault="005F40EB" w:rsidP="006B1190">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b/>
          <w:bCs/>
        </w:rPr>
        <w:t>Brenda Alberg, Kenai Peninsula Borough.</w:t>
      </w:r>
      <w:r w:rsidR="00E213D6">
        <w:rPr>
          <w:rFonts w:ascii="Times New Roman" w:hAnsi="Times New Roman" w:cs="Times New Roman"/>
          <w:b/>
          <w:bCs/>
        </w:rPr>
        <w:t xml:space="preserve"> </w:t>
      </w:r>
      <w:r w:rsidR="00E213D6">
        <w:rPr>
          <w:rFonts w:ascii="Times New Roman" w:hAnsi="Times New Roman" w:cs="Times New Roman"/>
        </w:rPr>
        <w:t xml:space="preserve">Our LEPC officer elections will be October 19, 2022. We completed a revision to our </w:t>
      </w:r>
      <w:r w:rsidR="0033771F">
        <w:rPr>
          <w:rFonts w:ascii="Times New Roman" w:hAnsi="Times New Roman" w:cs="Times New Roman"/>
        </w:rPr>
        <w:t>B</w:t>
      </w:r>
      <w:r w:rsidR="00E213D6">
        <w:rPr>
          <w:rFonts w:ascii="Times New Roman" w:hAnsi="Times New Roman" w:cs="Times New Roman"/>
        </w:rPr>
        <w:t>ylaws and would like to thank the State</w:t>
      </w:r>
      <w:r w:rsidR="006A0E3A">
        <w:rPr>
          <w:rFonts w:ascii="Times New Roman" w:hAnsi="Times New Roman" w:cs="Times New Roman"/>
        </w:rPr>
        <w:t xml:space="preserve"> of Alaska</w:t>
      </w:r>
      <w:r w:rsidR="00E213D6">
        <w:rPr>
          <w:rFonts w:ascii="Times New Roman" w:hAnsi="Times New Roman" w:cs="Times New Roman"/>
        </w:rPr>
        <w:t xml:space="preserve"> for their template and recommendations. </w:t>
      </w:r>
      <w:r w:rsidR="006A0E3A">
        <w:rPr>
          <w:rFonts w:ascii="Times New Roman" w:hAnsi="Times New Roman" w:cs="Times New Roman"/>
        </w:rPr>
        <w:t xml:space="preserve">We would also like to thank </w:t>
      </w:r>
      <w:r w:rsidR="00E213D6">
        <w:rPr>
          <w:rFonts w:ascii="Times New Roman" w:hAnsi="Times New Roman" w:cs="Times New Roman"/>
        </w:rPr>
        <w:t>the Division of Homeland Security for their support during the landslide at</w:t>
      </w:r>
      <w:r w:rsidR="00312746">
        <w:rPr>
          <w:rFonts w:ascii="Times New Roman" w:hAnsi="Times New Roman" w:cs="Times New Roman"/>
        </w:rPr>
        <w:t xml:space="preserve"> Lowell</w:t>
      </w:r>
      <w:r w:rsidR="00E213D6">
        <w:rPr>
          <w:rFonts w:ascii="Times New Roman" w:hAnsi="Times New Roman" w:cs="Times New Roman"/>
        </w:rPr>
        <w:t xml:space="preserve"> Point Road</w:t>
      </w:r>
      <w:r w:rsidR="006A0E3A">
        <w:rPr>
          <w:rFonts w:ascii="Times New Roman" w:hAnsi="Times New Roman" w:cs="Times New Roman"/>
        </w:rPr>
        <w:t>,</w:t>
      </w:r>
      <w:r w:rsidR="00E213D6">
        <w:rPr>
          <w:rFonts w:ascii="Times New Roman" w:hAnsi="Times New Roman" w:cs="Times New Roman"/>
        </w:rPr>
        <w:t xml:space="preserve"> and the Division of Forestry for their assistance in submitting a grant application under the recent Community Wildfire Defense Grant</w:t>
      </w:r>
      <w:r w:rsidR="006A0E3A">
        <w:rPr>
          <w:rFonts w:ascii="Times New Roman" w:hAnsi="Times New Roman" w:cs="Times New Roman"/>
        </w:rPr>
        <w:t xml:space="preserve"> and </w:t>
      </w:r>
      <w:r w:rsidR="00E213D6">
        <w:rPr>
          <w:rFonts w:ascii="Times New Roman" w:hAnsi="Times New Roman" w:cs="Times New Roman"/>
        </w:rPr>
        <w:t>helping us complete our Areawide Community Wildfire Protection Plan in April, which was contingent upon our ability to apply for the grant.</w:t>
      </w:r>
    </w:p>
    <w:p w14:paraId="02442BE7" w14:textId="0C54F5A4" w:rsidR="003A0D8F" w:rsidRDefault="003A0D8F" w:rsidP="006B1190">
      <w:pPr>
        <w:tabs>
          <w:tab w:val="clear" w:pos="720"/>
          <w:tab w:val="clear" w:pos="1440"/>
          <w:tab w:val="clear" w:pos="2160"/>
          <w:tab w:val="clear" w:pos="6480"/>
          <w:tab w:val="clear" w:pos="7200"/>
          <w:tab w:val="left" w:pos="540"/>
        </w:tabs>
        <w:rPr>
          <w:rFonts w:ascii="Times New Roman" w:hAnsi="Times New Roman" w:cs="Times New Roman"/>
        </w:rPr>
      </w:pPr>
    </w:p>
    <w:p w14:paraId="32605B50" w14:textId="552C19B5" w:rsidR="003A0D8F" w:rsidRDefault="003A0D8F" w:rsidP="006B1190">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b/>
          <w:bCs/>
        </w:rPr>
        <w:t xml:space="preserve">Scott Brainard, Ketchikan. </w:t>
      </w:r>
      <w:r w:rsidR="006A0E3A">
        <w:rPr>
          <w:rFonts w:ascii="Times New Roman" w:hAnsi="Times New Roman" w:cs="Times New Roman"/>
        </w:rPr>
        <w:t>(I</w:t>
      </w:r>
      <w:r>
        <w:rPr>
          <w:rFonts w:ascii="Times New Roman" w:hAnsi="Times New Roman" w:cs="Times New Roman"/>
        </w:rPr>
        <w:t xml:space="preserve">ndiscernible -- </w:t>
      </w:r>
      <w:r w:rsidR="00131E0E">
        <w:rPr>
          <w:rFonts w:ascii="Times New Roman" w:hAnsi="Times New Roman" w:cs="Times New Roman"/>
        </w:rPr>
        <w:t>away from microphone</w:t>
      </w:r>
      <w:r>
        <w:rPr>
          <w:rFonts w:ascii="Times New Roman" w:hAnsi="Times New Roman" w:cs="Times New Roman"/>
        </w:rPr>
        <w:t>.)</w:t>
      </w:r>
    </w:p>
    <w:p w14:paraId="61407A87" w14:textId="01A9841C" w:rsidR="00E213D6" w:rsidRDefault="00E213D6" w:rsidP="006B1190">
      <w:pPr>
        <w:tabs>
          <w:tab w:val="clear" w:pos="720"/>
          <w:tab w:val="clear" w:pos="1440"/>
          <w:tab w:val="clear" w:pos="2160"/>
          <w:tab w:val="clear" w:pos="6480"/>
          <w:tab w:val="clear" w:pos="7200"/>
          <w:tab w:val="left" w:pos="540"/>
        </w:tabs>
        <w:rPr>
          <w:rFonts w:ascii="Times New Roman" w:hAnsi="Times New Roman" w:cs="Times New Roman"/>
        </w:rPr>
      </w:pPr>
    </w:p>
    <w:p w14:paraId="5F3DCB56" w14:textId="51141802" w:rsidR="00E213D6" w:rsidRDefault="00E213D6" w:rsidP="006B1190">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b/>
          <w:bCs/>
        </w:rPr>
        <w:t xml:space="preserve">Michael Paschall, Delta-Greely. </w:t>
      </w:r>
      <w:r w:rsidR="006A0E3A">
        <w:rPr>
          <w:rFonts w:ascii="Times New Roman" w:hAnsi="Times New Roman" w:cs="Times New Roman"/>
        </w:rPr>
        <w:t>W</w:t>
      </w:r>
      <w:r>
        <w:rPr>
          <w:rFonts w:ascii="Times New Roman" w:hAnsi="Times New Roman" w:cs="Times New Roman"/>
        </w:rPr>
        <w:t>e had some issues with washouts and flooding along the Richardson Highway that impacted traffic flow</w:t>
      </w:r>
      <w:r w:rsidR="006A0E3A">
        <w:rPr>
          <w:rFonts w:ascii="Times New Roman" w:hAnsi="Times New Roman" w:cs="Times New Roman"/>
        </w:rPr>
        <w:t xml:space="preserve"> earlier this year</w:t>
      </w:r>
      <w:r>
        <w:rPr>
          <w:rFonts w:ascii="Times New Roman" w:hAnsi="Times New Roman" w:cs="Times New Roman"/>
        </w:rPr>
        <w:t xml:space="preserve">. </w:t>
      </w:r>
      <w:r w:rsidR="006A0E3A">
        <w:rPr>
          <w:rFonts w:ascii="Times New Roman" w:hAnsi="Times New Roman" w:cs="Times New Roman"/>
        </w:rPr>
        <w:t>Other than the inconvenience caused, it was not a major event.</w:t>
      </w:r>
      <w:r>
        <w:rPr>
          <w:rFonts w:ascii="Times New Roman" w:hAnsi="Times New Roman" w:cs="Times New Roman"/>
        </w:rPr>
        <w:t xml:space="preserve"> We are preparing for a significant increase in tractor trailer traffic </w:t>
      </w:r>
      <w:r w:rsidR="006A0E3A">
        <w:rPr>
          <w:rFonts w:ascii="Times New Roman" w:hAnsi="Times New Roman" w:cs="Times New Roman"/>
        </w:rPr>
        <w:t>over</w:t>
      </w:r>
      <w:r>
        <w:rPr>
          <w:rFonts w:ascii="Times New Roman" w:hAnsi="Times New Roman" w:cs="Times New Roman"/>
        </w:rPr>
        <w:t xml:space="preserve"> the next two years </w:t>
      </w:r>
      <w:r w:rsidR="0033771F">
        <w:rPr>
          <w:rFonts w:ascii="Times New Roman" w:hAnsi="Times New Roman" w:cs="Times New Roman"/>
        </w:rPr>
        <w:t xml:space="preserve">to </w:t>
      </w:r>
      <w:r>
        <w:rPr>
          <w:rFonts w:ascii="Times New Roman" w:hAnsi="Times New Roman" w:cs="Times New Roman"/>
        </w:rPr>
        <w:t xml:space="preserve">ensure that local organizations are prepared. We are also looking at how we can make </w:t>
      </w:r>
      <w:r w:rsidR="00FE128D">
        <w:rPr>
          <w:rFonts w:ascii="Times New Roman" w:hAnsi="Times New Roman" w:cs="Times New Roman"/>
        </w:rPr>
        <w:t>our</w:t>
      </w:r>
      <w:r>
        <w:rPr>
          <w:rFonts w:ascii="Times New Roman" w:hAnsi="Times New Roman" w:cs="Times New Roman"/>
        </w:rPr>
        <w:t xml:space="preserve"> </w:t>
      </w:r>
      <w:r w:rsidR="00FE128D">
        <w:rPr>
          <w:rFonts w:ascii="Times New Roman" w:hAnsi="Times New Roman" w:cs="Times New Roman"/>
        </w:rPr>
        <w:t>Advanced Life Support</w:t>
      </w:r>
      <w:r>
        <w:rPr>
          <w:rFonts w:ascii="Times New Roman" w:hAnsi="Times New Roman" w:cs="Times New Roman"/>
        </w:rPr>
        <w:t xml:space="preserve"> EM Service sustainable over the long-term</w:t>
      </w:r>
      <w:r w:rsidR="00FE128D">
        <w:rPr>
          <w:rFonts w:ascii="Times New Roman" w:hAnsi="Times New Roman" w:cs="Times New Roman"/>
        </w:rPr>
        <w:t xml:space="preserve">, as well as the </w:t>
      </w:r>
      <w:r>
        <w:rPr>
          <w:rFonts w:ascii="Times New Roman" w:hAnsi="Times New Roman" w:cs="Times New Roman"/>
        </w:rPr>
        <w:t>funding challenges associated with being in an unorganized borough.</w:t>
      </w:r>
    </w:p>
    <w:p w14:paraId="441433F4" w14:textId="5619DE12" w:rsidR="00FE128D" w:rsidRDefault="00FE128D" w:rsidP="006B1190">
      <w:pPr>
        <w:tabs>
          <w:tab w:val="clear" w:pos="720"/>
          <w:tab w:val="clear" w:pos="1440"/>
          <w:tab w:val="clear" w:pos="2160"/>
          <w:tab w:val="clear" w:pos="6480"/>
          <w:tab w:val="clear" w:pos="7200"/>
          <w:tab w:val="left" w:pos="540"/>
        </w:tabs>
        <w:rPr>
          <w:rFonts w:ascii="Times New Roman" w:hAnsi="Times New Roman" w:cs="Times New Roman"/>
        </w:rPr>
      </w:pPr>
    </w:p>
    <w:p w14:paraId="30ED59A7" w14:textId="41B41A1E" w:rsidR="004953C0" w:rsidRDefault="00FE128D" w:rsidP="006B1190">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b/>
          <w:bCs/>
        </w:rPr>
        <w:t xml:space="preserve">Tom Mattice, Juneau. </w:t>
      </w:r>
      <w:r>
        <w:rPr>
          <w:rFonts w:ascii="Times New Roman" w:hAnsi="Times New Roman" w:cs="Times New Roman"/>
        </w:rPr>
        <w:t>We had our first hybrid LEPC me</w:t>
      </w:r>
      <w:r w:rsidR="006A0E3A">
        <w:rPr>
          <w:rFonts w:ascii="Times New Roman" w:hAnsi="Times New Roman" w:cs="Times New Roman"/>
        </w:rPr>
        <w:t>e</w:t>
      </w:r>
      <w:r>
        <w:rPr>
          <w:rFonts w:ascii="Times New Roman" w:hAnsi="Times New Roman" w:cs="Times New Roman"/>
        </w:rPr>
        <w:t>ting last week, and it was well attended. We were fortunate to have good online attendance of LEPC meeting</w:t>
      </w:r>
      <w:r w:rsidR="006A0E3A">
        <w:rPr>
          <w:rFonts w:ascii="Times New Roman" w:hAnsi="Times New Roman" w:cs="Times New Roman"/>
        </w:rPr>
        <w:t>s</w:t>
      </w:r>
      <w:r>
        <w:rPr>
          <w:rFonts w:ascii="Times New Roman" w:hAnsi="Times New Roman" w:cs="Times New Roman"/>
        </w:rPr>
        <w:t xml:space="preserve"> during COVID with typically about 30 attendees. We are happy to see an increase in online trainings, which help</w:t>
      </w:r>
      <w:r w:rsidR="0033771F">
        <w:rPr>
          <w:rFonts w:ascii="Times New Roman" w:hAnsi="Times New Roman" w:cs="Times New Roman"/>
        </w:rPr>
        <w:t>s</w:t>
      </w:r>
      <w:r w:rsidR="006A0E3A">
        <w:rPr>
          <w:rFonts w:ascii="Times New Roman" w:hAnsi="Times New Roman" w:cs="Times New Roman"/>
        </w:rPr>
        <w:t xml:space="preserve"> </w:t>
      </w:r>
      <w:r>
        <w:rPr>
          <w:rFonts w:ascii="Times New Roman" w:hAnsi="Times New Roman" w:cs="Times New Roman"/>
        </w:rPr>
        <w:t xml:space="preserve">support our jurisdiction when we cannot bring </w:t>
      </w:r>
      <w:r w:rsidR="006A0E3A">
        <w:rPr>
          <w:rFonts w:ascii="Times New Roman" w:hAnsi="Times New Roman" w:cs="Times New Roman"/>
        </w:rPr>
        <w:t>in as many instructors as we would like</w:t>
      </w:r>
      <w:r>
        <w:rPr>
          <w:rFonts w:ascii="Times New Roman" w:hAnsi="Times New Roman" w:cs="Times New Roman"/>
        </w:rPr>
        <w:t xml:space="preserve">. </w:t>
      </w:r>
      <w:r w:rsidR="004953C0">
        <w:rPr>
          <w:rFonts w:ascii="Times New Roman" w:hAnsi="Times New Roman" w:cs="Times New Roman"/>
        </w:rPr>
        <w:t>We held two in-person real-world exercises this year</w:t>
      </w:r>
      <w:r w:rsidR="007D656E">
        <w:rPr>
          <w:rFonts w:ascii="Times New Roman" w:hAnsi="Times New Roman" w:cs="Times New Roman"/>
        </w:rPr>
        <w:t>:</w:t>
      </w:r>
      <w:r w:rsidR="004953C0">
        <w:rPr>
          <w:rFonts w:ascii="Times New Roman" w:hAnsi="Times New Roman" w:cs="Times New Roman"/>
        </w:rPr>
        <w:t xml:space="preserve"> </w:t>
      </w:r>
      <w:r w:rsidR="006A0E3A">
        <w:rPr>
          <w:rFonts w:ascii="Times New Roman" w:hAnsi="Times New Roman" w:cs="Times New Roman"/>
        </w:rPr>
        <w:t>an</w:t>
      </w:r>
      <w:r w:rsidR="004953C0">
        <w:rPr>
          <w:rFonts w:ascii="Times New Roman" w:hAnsi="Times New Roman" w:cs="Times New Roman"/>
        </w:rPr>
        <w:t xml:space="preserve"> airport exercise and </w:t>
      </w:r>
      <w:r w:rsidR="006A0E3A">
        <w:rPr>
          <w:rFonts w:ascii="Times New Roman" w:hAnsi="Times New Roman" w:cs="Times New Roman"/>
        </w:rPr>
        <w:t>a</w:t>
      </w:r>
      <w:r w:rsidR="004953C0">
        <w:rPr>
          <w:rFonts w:ascii="Times New Roman" w:hAnsi="Times New Roman" w:cs="Times New Roman"/>
        </w:rPr>
        <w:t xml:space="preserve"> cruise ship exercise. We had a large-scale event with the Iron Man Competition. </w:t>
      </w:r>
      <w:r w:rsidR="007D656E">
        <w:rPr>
          <w:rFonts w:ascii="Times New Roman" w:hAnsi="Times New Roman" w:cs="Times New Roman"/>
        </w:rPr>
        <w:t>I</w:t>
      </w:r>
      <w:r w:rsidR="004953C0">
        <w:rPr>
          <w:rFonts w:ascii="Times New Roman" w:hAnsi="Times New Roman" w:cs="Times New Roman"/>
        </w:rPr>
        <w:t xml:space="preserve">t was great to see the community coming together to support </w:t>
      </w:r>
      <w:r w:rsidR="007D656E">
        <w:rPr>
          <w:rFonts w:ascii="Times New Roman" w:hAnsi="Times New Roman" w:cs="Times New Roman"/>
        </w:rPr>
        <w:t>this</w:t>
      </w:r>
      <w:r w:rsidR="004953C0">
        <w:rPr>
          <w:rFonts w:ascii="Times New Roman" w:hAnsi="Times New Roman" w:cs="Times New Roman"/>
        </w:rPr>
        <w:t xml:space="preserve"> event. We have been working with the City Assembly to review landslide and avalanche hazard mitigation maps. It is always a push</w:t>
      </w:r>
      <w:r w:rsidR="007D656E">
        <w:rPr>
          <w:rFonts w:ascii="Times New Roman" w:hAnsi="Times New Roman" w:cs="Times New Roman"/>
        </w:rPr>
        <w:t>-</w:t>
      </w:r>
      <w:r w:rsidR="004953C0">
        <w:rPr>
          <w:rFonts w:ascii="Times New Roman" w:hAnsi="Times New Roman" w:cs="Times New Roman"/>
        </w:rPr>
        <w:t>and</w:t>
      </w:r>
      <w:r w:rsidR="007D656E">
        <w:rPr>
          <w:rFonts w:ascii="Times New Roman" w:hAnsi="Times New Roman" w:cs="Times New Roman"/>
        </w:rPr>
        <w:t>-</w:t>
      </w:r>
      <w:r w:rsidR="004953C0">
        <w:rPr>
          <w:rFonts w:ascii="Times New Roman" w:hAnsi="Times New Roman" w:cs="Times New Roman"/>
        </w:rPr>
        <w:t>pull situation when you are trying to enforce codes that may hamper development. We dedicated new workgroup</w:t>
      </w:r>
      <w:r w:rsidR="007D656E">
        <w:rPr>
          <w:rFonts w:ascii="Times New Roman" w:hAnsi="Times New Roman" w:cs="Times New Roman"/>
        </w:rPr>
        <w:t>s</w:t>
      </w:r>
      <w:r w:rsidR="004953C0">
        <w:rPr>
          <w:rFonts w:ascii="Times New Roman" w:hAnsi="Times New Roman" w:cs="Times New Roman"/>
        </w:rPr>
        <w:t xml:space="preserve"> to the Whole Community Input Forum</w:t>
      </w:r>
      <w:r w:rsidR="007D656E">
        <w:rPr>
          <w:rFonts w:ascii="Times New Roman" w:hAnsi="Times New Roman" w:cs="Times New Roman"/>
        </w:rPr>
        <w:t xml:space="preserve"> and</w:t>
      </w:r>
      <w:r w:rsidR="004953C0">
        <w:rPr>
          <w:rFonts w:ascii="Times New Roman" w:hAnsi="Times New Roman" w:cs="Times New Roman"/>
        </w:rPr>
        <w:t xml:space="preserve"> the All-Hazards Mitigation Plan. We are working </w:t>
      </w:r>
      <w:r w:rsidR="007D656E">
        <w:rPr>
          <w:rFonts w:ascii="Times New Roman" w:hAnsi="Times New Roman" w:cs="Times New Roman"/>
        </w:rPr>
        <w:t>on</w:t>
      </w:r>
      <w:r w:rsidR="004953C0">
        <w:rPr>
          <w:rFonts w:ascii="Times New Roman" w:hAnsi="Times New Roman" w:cs="Times New Roman"/>
        </w:rPr>
        <w:t xml:space="preserve"> how to support a jurisdiction that may not always embrace mitigation plans to the fullest. </w:t>
      </w:r>
      <w:r w:rsidR="007D656E">
        <w:rPr>
          <w:rFonts w:ascii="Times New Roman" w:hAnsi="Times New Roman" w:cs="Times New Roman"/>
        </w:rPr>
        <w:t>As a</w:t>
      </w:r>
      <w:r w:rsidR="004953C0">
        <w:rPr>
          <w:rFonts w:ascii="Times New Roman" w:hAnsi="Times New Roman" w:cs="Times New Roman"/>
        </w:rPr>
        <w:t>n example</w:t>
      </w:r>
      <w:r w:rsidR="007D656E">
        <w:rPr>
          <w:rFonts w:ascii="Times New Roman" w:hAnsi="Times New Roman" w:cs="Times New Roman"/>
        </w:rPr>
        <w:t>, a</w:t>
      </w:r>
      <w:r w:rsidR="004953C0">
        <w:rPr>
          <w:rFonts w:ascii="Times New Roman" w:hAnsi="Times New Roman" w:cs="Times New Roman"/>
        </w:rPr>
        <w:t xml:space="preserve"> recent landslide </w:t>
      </w:r>
      <w:r w:rsidR="0033771F">
        <w:rPr>
          <w:rFonts w:ascii="Times New Roman" w:hAnsi="Times New Roman" w:cs="Times New Roman"/>
        </w:rPr>
        <w:t>destroyed</w:t>
      </w:r>
      <w:r w:rsidR="004953C0">
        <w:rPr>
          <w:rFonts w:ascii="Times New Roman" w:hAnsi="Times New Roman" w:cs="Times New Roman"/>
        </w:rPr>
        <w:t xml:space="preserve"> three homes in our community, although the hazard mitigation maps indicate</w:t>
      </w:r>
      <w:r w:rsidR="007D656E">
        <w:rPr>
          <w:rFonts w:ascii="Times New Roman" w:hAnsi="Times New Roman" w:cs="Times New Roman"/>
        </w:rPr>
        <w:t xml:space="preserve">d </w:t>
      </w:r>
      <w:r w:rsidR="0033771F">
        <w:rPr>
          <w:rFonts w:ascii="Times New Roman" w:hAnsi="Times New Roman" w:cs="Times New Roman"/>
        </w:rPr>
        <w:t xml:space="preserve">that </w:t>
      </w:r>
      <w:r w:rsidR="007D656E">
        <w:rPr>
          <w:rFonts w:ascii="Times New Roman" w:hAnsi="Times New Roman" w:cs="Times New Roman"/>
        </w:rPr>
        <w:t>those areas were hazardous</w:t>
      </w:r>
      <w:r w:rsidR="004953C0">
        <w:rPr>
          <w:rFonts w:ascii="Times New Roman" w:hAnsi="Times New Roman" w:cs="Times New Roman"/>
        </w:rPr>
        <w:t xml:space="preserve">. There </w:t>
      </w:r>
      <w:r w:rsidR="007D656E">
        <w:rPr>
          <w:rFonts w:ascii="Times New Roman" w:hAnsi="Times New Roman" w:cs="Times New Roman"/>
        </w:rPr>
        <w:t>was</w:t>
      </w:r>
      <w:r w:rsidR="004953C0">
        <w:rPr>
          <w:rFonts w:ascii="Times New Roman" w:hAnsi="Times New Roman" w:cs="Times New Roman"/>
        </w:rPr>
        <w:t xml:space="preserve"> also challenges associated with </w:t>
      </w:r>
      <w:r w:rsidR="007D656E">
        <w:rPr>
          <w:rFonts w:ascii="Times New Roman" w:hAnsi="Times New Roman" w:cs="Times New Roman"/>
        </w:rPr>
        <w:t>a</w:t>
      </w:r>
      <w:r w:rsidR="004953C0">
        <w:rPr>
          <w:rFonts w:ascii="Times New Roman" w:hAnsi="Times New Roman" w:cs="Times New Roman"/>
        </w:rPr>
        <w:t xml:space="preserve"> landslide</w:t>
      </w:r>
      <w:r w:rsidR="007D656E">
        <w:rPr>
          <w:rFonts w:ascii="Times New Roman" w:hAnsi="Times New Roman" w:cs="Times New Roman"/>
        </w:rPr>
        <w:t xml:space="preserve"> that turned into a </w:t>
      </w:r>
      <w:r w:rsidR="004953C0">
        <w:rPr>
          <w:rFonts w:ascii="Times New Roman" w:hAnsi="Times New Roman" w:cs="Times New Roman"/>
        </w:rPr>
        <w:t>tree-falling event</w:t>
      </w:r>
      <w:r w:rsidR="007D656E">
        <w:rPr>
          <w:rFonts w:ascii="Times New Roman" w:hAnsi="Times New Roman" w:cs="Times New Roman"/>
        </w:rPr>
        <w:t xml:space="preserve"> with respect to </w:t>
      </w:r>
      <w:r w:rsidR="004953C0">
        <w:rPr>
          <w:rFonts w:ascii="Times New Roman" w:hAnsi="Times New Roman" w:cs="Times New Roman"/>
        </w:rPr>
        <w:t>communicating with insurance companies. We have been very busy, but it has been good.</w:t>
      </w:r>
    </w:p>
    <w:p w14:paraId="4EA88CDC" w14:textId="3330A12D" w:rsidR="003A0D8F" w:rsidRDefault="003A0D8F" w:rsidP="006B1190">
      <w:pPr>
        <w:tabs>
          <w:tab w:val="clear" w:pos="720"/>
          <w:tab w:val="clear" w:pos="1440"/>
          <w:tab w:val="clear" w:pos="2160"/>
          <w:tab w:val="clear" w:pos="6480"/>
          <w:tab w:val="clear" w:pos="7200"/>
          <w:tab w:val="left" w:pos="540"/>
        </w:tabs>
        <w:rPr>
          <w:rFonts w:ascii="Times New Roman" w:hAnsi="Times New Roman" w:cs="Times New Roman"/>
        </w:rPr>
      </w:pPr>
    </w:p>
    <w:p w14:paraId="6BA3F93C" w14:textId="7B3AC832" w:rsidR="003A0D8F" w:rsidRDefault="003A0D8F" w:rsidP="006B1190">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b/>
          <w:bCs/>
        </w:rPr>
        <w:t xml:space="preserve">Craig Warren, Sitka. </w:t>
      </w:r>
      <w:r>
        <w:rPr>
          <w:rFonts w:ascii="Times New Roman" w:hAnsi="Times New Roman" w:cs="Times New Roman"/>
        </w:rPr>
        <w:t xml:space="preserve">We </w:t>
      </w:r>
      <w:r w:rsidR="007D656E">
        <w:rPr>
          <w:rFonts w:ascii="Times New Roman" w:hAnsi="Times New Roman" w:cs="Times New Roman"/>
        </w:rPr>
        <w:t>are</w:t>
      </w:r>
      <w:r>
        <w:rPr>
          <w:rFonts w:ascii="Times New Roman" w:hAnsi="Times New Roman" w:cs="Times New Roman"/>
        </w:rPr>
        <w:t xml:space="preserve"> working on updating our plans. It is amazing when you start reviewing a plan that you think is current and then you see a hospital listed that has been closed.  We are working with the Coast Guard on wide area operations for cruise ship passengers. We anticipate half a million cruise ship passengers next </w:t>
      </w:r>
      <w:r w:rsidR="007D656E">
        <w:rPr>
          <w:rFonts w:ascii="Times New Roman" w:hAnsi="Times New Roman" w:cs="Times New Roman"/>
        </w:rPr>
        <w:t>year</w:t>
      </w:r>
      <w:r>
        <w:rPr>
          <w:rFonts w:ascii="Times New Roman" w:hAnsi="Times New Roman" w:cs="Times New Roman"/>
        </w:rPr>
        <w:t>, which is quite a lot for a town of 8,600</w:t>
      </w:r>
      <w:r w:rsidR="007D656E">
        <w:rPr>
          <w:rFonts w:ascii="Times New Roman" w:hAnsi="Times New Roman" w:cs="Times New Roman"/>
        </w:rPr>
        <w:t xml:space="preserve"> people</w:t>
      </w:r>
      <w:r>
        <w:rPr>
          <w:rFonts w:ascii="Times New Roman" w:hAnsi="Times New Roman" w:cs="Times New Roman"/>
        </w:rPr>
        <w:t xml:space="preserve">. If </w:t>
      </w:r>
      <w:r w:rsidR="007D656E">
        <w:rPr>
          <w:rFonts w:ascii="Times New Roman" w:hAnsi="Times New Roman" w:cs="Times New Roman"/>
        </w:rPr>
        <w:t xml:space="preserve">one of those ships have an emergency, it </w:t>
      </w:r>
      <w:r>
        <w:rPr>
          <w:rFonts w:ascii="Times New Roman" w:hAnsi="Times New Roman" w:cs="Times New Roman"/>
        </w:rPr>
        <w:t xml:space="preserve">is going to be exciting. We are working on plans in case </w:t>
      </w:r>
      <w:r w:rsidR="007D656E">
        <w:rPr>
          <w:rFonts w:ascii="Times New Roman" w:hAnsi="Times New Roman" w:cs="Times New Roman"/>
        </w:rPr>
        <w:t xml:space="preserve">of </w:t>
      </w:r>
      <w:r>
        <w:rPr>
          <w:rFonts w:ascii="Times New Roman" w:hAnsi="Times New Roman" w:cs="Times New Roman"/>
        </w:rPr>
        <w:t xml:space="preserve">a bridge loss </w:t>
      </w:r>
      <w:r w:rsidR="0033771F">
        <w:rPr>
          <w:rFonts w:ascii="Times New Roman" w:hAnsi="Times New Roman" w:cs="Times New Roman"/>
        </w:rPr>
        <w:t xml:space="preserve">because the bridge </w:t>
      </w:r>
      <w:r>
        <w:rPr>
          <w:rFonts w:ascii="Times New Roman" w:hAnsi="Times New Roman" w:cs="Times New Roman"/>
        </w:rPr>
        <w:t>services the island that houses the airport and our only hospital. We are working on</w:t>
      </w:r>
      <w:r w:rsidR="007D656E">
        <w:rPr>
          <w:rFonts w:ascii="Times New Roman" w:hAnsi="Times New Roman" w:cs="Times New Roman"/>
        </w:rPr>
        <w:t>,</w:t>
      </w:r>
      <w:r>
        <w:rPr>
          <w:rFonts w:ascii="Times New Roman" w:hAnsi="Times New Roman" w:cs="Times New Roman"/>
        </w:rPr>
        <w:t xml:space="preserve"> and having difficulties with</w:t>
      </w:r>
      <w:r w:rsidR="007D656E">
        <w:rPr>
          <w:rFonts w:ascii="Times New Roman" w:hAnsi="Times New Roman" w:cs="Times New Roman"/>
        </w:rPr>
        <w:t>,</w:t>
      </w:r>
      <w:r>
        <w:rPr>
          <w:rFonts w:ascii="Times New Roman" w:hAnsi="Times New Roman" w:cs="Times New Roman"/>
        </w:rPr>
        <w:t xml:space="preserve"> the landslide verbiage and hazard maps. When you get insurance companies involved</w:t>
      </w:r>
      <w:r w:rsidR="007D656E">
        <w:rPr>
          <w:rFonts w:ascii="Times New Roman" w:hAnsi="Times New Roman" w:cs="Times New Roman"/>
        </w:rPr>
        <w:t xml:space="preserve"> and</w:t>
      </w:r>
      <w:r>
        <w:rPr>
          <w:rFonts w:ascii="Times New Roman" w:hAnsi="Times New Roman" w:cs="Times New Roman"/>
        </w:rPr>
        <w:t xml:space="preserve"> </w:t>
      </w:r>
      <w:r w:rsidR="00C13B07">
        <w:rPr>
          <w:rFonts w:ascii="Times New Roman" w:hAnsi="Times New Roman" w:cs="Times New Roman"/>
        </w:rPr>
        <w:t xml:space="preserve">property owners suddenly see </w:t>
      </w:r>
      <w:r>
        <w:rPr>
          <w:rFonts w:ascii="Times New Roman" w:hAnsi="Times New Roman" w:cs="Times New Roman"/>
        </w:rPr>
        <w:t>their property values decreasing significantly</w:t>
      </w:r>
      <w:r w:rsidR="007D656E">
        <w:rPr>
          <w:rFonts w:ascii="Times New Roman" w:hAnsi="Times New Roman" w:cs="Times New Roman"/>
        </w:rPr>
        <w:t xml:space="preserve">, </w:t>
      </w:r>
      <w:r>
        <w:rPr>
          <w:rFonts w:ascii="Times New Roman" w:hAnsi="Times New Roman" w:cs="Times New Roman"/>
        </w:rPr>
        <w:t>things become political very quickly.</w:t>
      </w:r>
    </w:p>
    <w:p w14:paraId="0C2308B9" w14:textId="37125E59" w:rsidR="00C13B07" w:rsidRDefault="00C13B07" w:rsidP="006B1190">
      <w:pPr>
        <w:tabs>
          <w:tab w:val="clear" w:pos="720"/>
          <w:tab w:val="clear" w:pos="1440"/>
          <w:tab w:val="clear" w:pos="2160"/>
          <w:tab w:val="clear" w:pos="6480"/>
          <w:tab w:val="clear" w:pos="7200"/>
          <w:tab w:val="left" w:pos="540"/>
        </w:tabs>
        <w:rPr>
          <w:rFonts w:ascii="Times New Roman" w:hAnsi="Times New Roman" w:cs="Times New Roman"/>
        </w:rPr>
      </w:pPr>
    </w:p>
    <w:p w14:paraId="540A7716" w14:textId="34F45098" w:rsidR="00FE128D" w:rsidRDefault="00C13B07" w:rsidP="006B1190">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b/>
          <w:bCs/>
        </w:rPr>
        <w:t xml:space="preserve">Billy Lee, Northwest Arctic Borough. </w:t>
      </w:r>
      <w:r>
        <w:rPr>
          <w:rFonts w:ascii="Times New Roman" w:hAnsi="Times New Roman" w:cs="Times New Roman"/>
        </w:rPr>
        <w:t>We have not been doing much since COVID</w:t>
      </w:r>
      <w:r w:rsidR="0033771F">
        <w:rPr>
          <w:rFonts w:ascii="Times New Roman" w:hAnsi="Times New Roman" w:cs="Times New Roman"/>
        </w:rPr>
        <w:t xml:space="preserve"> as we lost some of our key people during that time.</w:t>
      </w:r>
      <w:r w:rsidR="007D656E">
        <w:rPr>
          <w:rFonts w:ascii="Times New Roman" w:hAnsi="Times New Roman" w:cs="Times New Roman"/>
        </w:rPr>
        <w:t xml:space="preserve"> All our member t</w:t>
      </w:r>
      <w:r>
        <w:rPr>
          <w:rFonts w:ascii="Times New Roman" w:hAnsi="Times New Roman" w:cs="Times New Roman"/>
        </w:rPr>
        <w:t xml:space="preserve">erms have expired, so we are working on reorganizing. We have been working on completing </w:t>
      </w:r>
      <w:r w:rsidR="007D656E">
        <w:rPr>
          <w:rFonts w:ascii="Times New Roman" w:hAnsi="Times New Roman" w:cs="Times New Roman"/>
        </w:rPr>
        <w:t>our Village Certifications</w:t>
      </w:r>
      <w:r>
        <w:rPr>
          <w:rFonts w:ascii="Times New Roman" w:hAnsi="Times New Roman" w:cs="Times New Roman"/>
        </w:rPr>
        <w:t>. The mayor has given</w:t>
      </w:r>
      <w:r w:rsidR="007D656E">
        <w:rPr>
          <w:rFonts w:ascii="Times New Roman" w:hAnsi="Times New Roman" w:cs="Times New Roman"/>
        </w:rPr>
        <w:t xml:space="preserve"> the order </w:t>
      </w:r>
      <w:r>
        <w:rPr>
          <w:rFonts w:ascii="Times New Roman" w:hAnsi="Times New Roman" w:cs="Times New Roman"/>
        </w:rPr>
        <w:t>to go to each village and ensure that their cert</w:t>
      </w:r>
      <w:r w:rsidR="007D656E">
        <w:rPr>
          <w:rFonts w:ascii="Times New Roman" w:hAnsi="Times New Roman" w:cs="Times New Roman"/>
        </w:rPr>
        <w:t>ifications</w:t>
      </w:r>
      <w:r>
        <w:rPr>
          <w:rFonts w:ascii="Times New Roman" w:hAnsi="Times New Roman" w:cs="Times New Roman"/>
        </w:rPr>
        <w:t xml:space="preserve"> are complete and do training</w:t>
      </w:r>
      <w:r w:rsidR="007D656E">
        <w:rPr>
          <w:rFonts w:ascii="Times New Roman" w:hAnsi="Times New Roman" w:cs="Times New Roman"/>
        </w:rPr>
        <w:t>s</w:t>
      </w:r>
      <w:r>
        <w:rPr>
          <w:rFonts w:ascii="Times New Roman" w:hAnsi="Times New Roman" w:cs="Times New Roman"/>
        </w:rPr>
        <w:t xml:space="preserve">. We </w:t>
      </w:r>
      <w:r w:rsidR="007D656E">
        <w:rPr>
          <w:rFonts w:ascii="Times New Roman" w:hAnsi="Times New Roman" w:cs="Times New Roman"/>
        </w:rPr>
        <w:t>will hold a big meeting once we receive funding</w:t>
      </w:r>
      <w:r>
        <w:rPr>
          <w:rFonts w:ascii="Times New Roman" w:hAnsi="Times New Roman" w:cs="Times New Roman"/>
        </w:rPr>
        <w:t>. We weathered the storm well. We had some high wind warnings, but no significant damage.</w:t>
      </w:r>
    </w:p>
    <w:p w14:paraId="3CD45DF4" w14:textId="3A251C7A" w:rsidR="00C13B07" w:rsidRDefault="00C13B07" w:rsidP="006B1190">
      <w:pPr>
        <w:tabs>
          <w:tab w:val="clear" w:pos="720"/>
          <w:tab w:val="clear" w:pos="1440"/>
          <w:tab w:val="clear" w:pos="2160"/>
          <w:tab w:val="clear" w:pos="6480"/>
          <w:tab w:val="clear" w:pos="7200"/>
          <w:tab w:val="left" w:pos="540"/>
        </w:tabs>
        <w:rPr>
          <w:rFonts w:ascii="Times New Roman" w:hAnsi="Times New Roman" w:cs="Times New Roman"/>
        </w:rPr>
      </w:pPr>
    </w:p>
    <w:p w14:paraId="134D86E0" w14:textId="02A63310" w:rsidR="005F40EB" w:rsidRDefault="00C13B07" w:rsidP="006B1190">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b/>
          <w:bCs/>
        </w:rPr>
        <w:t xml:space="preserve">Deborah Jones, Bristol Bay Borough. </w:t>
      </w:r>
      <w:r>
        <w:rPr>
          <w:rFonts w:ascii="Times New Roman" w:hAnsi="Times New Roman" w:cs="Times New Roman"/>
        </w:rPr>
        <w:t>Our LEPC has not met in person</w:t>
      </w:r>
      <w:r w:rsidR="00345158">
        <w:rPr>
          <w:rFonts w:ascii="Times New Roman" w:hAnsi="Times New Roman" w:cs="Times New Roman"/>
        </w:rPr>
        <w:t xml:space="preserve">. </w:t>
      </w:r>
      <w:r w:rsidR="00146BD1">
        <w:rPr>
          <w:rFonts w:ascii="Times New Roman" w:hAnsi="Times New Roman" w:cs="Times New Roman"/>
        </w:rPr>
        <w:t xml:space="preserve">There has been a lot of personnel </w:t>
      </w:r>
      <w:r w:rsidR="006100DF">
        <w:rPr>
          <w:rFonts w:ascii="Times New Roman" w:hAnsi="Times New Roman" w:cs="Times New Roman"/>
        </w:rPr>
        <w:t>turnovers</w:t>
      </w:r>
      <w:r w:rsidR="00146BD1">
        <w:rPr>
          <w:rFonts w:ascii="Times New Roman" w:hAnsi="Times New Roman" w:cs="Times New Roman"/>
        </w:rPr>
        <w:t xml:space="preserve"> </w:t>
      </w:r>
      <w:r w:rsidR="00345158">
        <w:rPr>
          <w:rFonts w:ascii="Times New Roman" w:hAnsi="Times New Roman" w:cs="Times New Roman"/>
        </w:rPr>
        <w:t xml:space="preserve">within the borough. At the last meeting, I announced we had a new planner, but that person has </w:t>
      </w:r>
      <w:r w:rsidR="00146BD1">
        <w:rPr>
          <w:rFonts w:ascii="Times New Roman" w:hAnsi="Times New Roman" w:cs="Times New Roman"/>
        </w:rPr>
        <w:t xml:space="preserve">since </w:t>
      </w:r>
      <w:r w:rsidR="00345158">
        <w:rPr>
          <w:rFonts w:ascii="Times New Roman" w:hAnsi="Times New Roman" w:cs="Times New Roman"/>
        </w:rPr>
        <w:t xml:space="preserve">left, and we just hired another </w:t>
      </w:r>
      <w:r w:rsidR="00945082">
        <w:rPr>
          <w:rFonts w:ascii="Times New Roman" w:hAnsi="Times New Roman" w:cs="Times New Roman"/>
        </w:rPr>
        <w:t xml:space="preserve">new </w:t>
      </w:r>
      <w:r w:rsidR="00345158">
        <w:rPr>
          <w:rFonts w:ascii="Times New Roman" w:hAnsi="Times New Roman" w:cs="Times New Roman"/>
        </w:rPr>
        <w:t xml:space="preserve">planner last week. Our Village Councils have reorganized, and we are working with them to get our LEPC meetings going again. We hope to work on that throughout the winter. There has been a lot of internal things </w:t>
      </w:r>
      <w:r w:rsidR="00345158">
        <w:rPr>
          <w:rFonts w:ascii="Times New Roman" w:hAnsi="Times New Roman" w:cs="Times New Roman"/>
        </w:rPr>
        <w:lastRenderedPageBreak/>
        <w:t xml:space="preserve">happening with my job at the </w:t>
      </w:r>
      <w:r w:rsidR="00146BD1">
        <w:rPr>
          <w:rFonts w:ascii="Times New Roman" w:hAnsi="Times New Roman" w:cs="Times New Roman"/>
        </w:rPr>
        <w:t>f</w:t>
      </w:r>
      <w:r w:rsidR="00345158">
        <w:rPr>
          <w:rFonts w:ascii="Times New Roman" w:hAnsi="Times New Roman" w:cs="Times New Roman"/>
        </w:rPr>
        <w:t xml:space="preserve">ire </w:t>
      </w:r>
      <w:r w:rsidR="00146BD1">
        <w:rPr>
          <w:rFonts w:ascii="Times New Roman" w:hAnsi="Times New Roman" w:cs="Times New Roman"/>
        </w:rPr>
        <w:t>d</w:t>
      </w:r>
      <w:r w:rsidR="00345158">
        <w:rPr>
          <w:rFonts w:ascii="Times New Roman" w:hAnsi="Times New Roman" w:cs="Times New Roman"/>
        </w:rPr>
        <w:t>epartment</w:t>
      </w:r>
      <w:r w:rsidR="00945082">
        <w:rPr>
          <w:rFonts w:ascii="Times New Roman" w:hAnsi="Times New Roman" w:cs="Times New Roman"/>
        </w:rPr>
        <w:t>, and w</w:t>
      </w:r>
      <w:r w:rsidR="00345158">
        <w:rPr>
          <w:rFonts w:ascii="Times New Roman" w:hAnsi="Times New Roman" w:cs="Times New Roman"/>
        </w:rPr>
        <w:t xml:space="preserve">e are working to add another position to reduce my workload so I can focus on the LEPC. </w:t>
      </w:r>
      <w:r w:rsidR="00146BD1">
        <w:rPr>
          <w:rFonts w:ascii="Times New Roman" w:hAnsi="Times New Roman" w:cs="Times New Roman"/>
        </w:rPr>
        <w:t xml:space="preserve">Although we have a history of high turnover within the borough, I am hopeful </w:t>
      </w:r>
      <w:r w:rsidR="00945082">
        <w:rPr>
          <w:rFonts w:ascii="Times New Roman" w:hAnsi="Times New Roman" w:cs="Times New Roman"/>
        </w:rPr>
        <w:t xml:space="preserve">that </w:t>
      </w:r>
      <w:r w:rsidR="00146BD1">
        <w:rPr>
          <w:rFonts w:ascii="Times New Roman" w:hAnsi="Times New Roman" w:cs="Times New Roman"/>
        </w:rPr>
        <w:t>we will fill th</w:t>
      </w:r>
      <w:r w:rsidR="00945082">
        <w:rPr>
          <w:rFonts w:ascii="Times New Roman" w:hAnsi="Times New Roman" w:cs="Times New Roman"/>
        </w:rPr>
        <w:t>e</w:t>
      </w:r>
      <w:r w:rsidR="00146BD1">
        <w:rPr>
          <w:rFonts w:ascii="Times New Roman" w:hAnsi="Times New Roman" w:cs="Times New Roman"/>
        </w:rPr>
        <w:t xml:space="preserve"> position.</w:t>
      </w:r>
      <w:r w:rsidR="00345158">
        <w:rPr>
          <w:rFonts w:ascii="Times New Roman" w:hAnsi="Times New Roman" w:cs="Times New Roman"/>
        </w:rPr>
        <w:t xml:space="preserve"> If anybody has ideas on how to get people active within </w:t>
      </w:r>
      <w:r w:rsidR="00945082">
        <w:rPr>
          <w:rFonts w:ascii="Times New Roman" w:hAnsi="Times New Roman" w:cs="Times New Roman"/>
        </w:rPr>
        <w:t>a</w:t>
      </w:r>
      <w:r w:rsidR="00345158">
        <w:rPr>
          <w:rFonts w:ascii="Times New Roman" w:hAnsi="Times New Roman" w:cs="Times New Roman"/>
        </w:rPr>
        <w:t xml:space="preserve"> community, please let me know. We are a small community of about 850 people</w:t>
      </w:r>
      <w:r w:rsidR="00146BD1">
        <w:rPr>
          <w:rFonts w:ascii="Times New Roman" w:hAnsi="Times New Roman" w:cs="Times New Roman"/>
        </w:rPr>
        <w:t xml:space="preserve"> spread over</w:t>
      </w:r>
      <w:r w:rsidR="00345158">
        <w:rPr>
          <w:rFonts w:ascii="Times New Roman" w:hAnsi="Times New Roman" w:cs="Times New Roman"/>
        </w:rPr>
        <w:t xml:space="preserve"> three </w:t>
      </w:r>
      <w:r w:rsidR="00945082">
        <w:rPr>
          <w:rFonts w:ascii="Times New Roman" w:hAnsi="Times New Roman" w:cs="Times New Roman"/>
        </w:rPr>
        <w:t>areas</w:t>
      </w:r>
      <w:r w:rsidR="00345158">
        <w:rPr>
          <w:rFonts w:ascii="Times New Roman" w:hAnsi="Times New Roman" w:cs="Times New Roman"/>
        </w:rPr>
        <w:t xml:space="preserve"> in the wintertime, but we expand to 10,000 to 12,000 in the summertime due to the fishing industry. The possibility of things going wrong in the summertime are huge but getting the year-round residents to participate in the wintertime has been difficult.</w:t>
      </w:r>
    </w:p>
    <w:p w14:paraId="364F12CB" w14:textId="38922E28" w:rsidR="00345158" w:rsidRDefault="00345158" w:rsidP="006B1190">
      <w:pPr>
        <w:tabs>
          <w:tab w:val="clear" w:pos="720"/>
          <w:tab w:val="clear" w:pos="1440"/>
          <w:tab w:val="clear" w:pos="2160"/>
          <w:tab w:val="clear" w:pos="6480"/>
          <w:tab w:val="clear" w:pos="7200"/>
          <w:tab w:val="left" w:pos="540"/>
        </w:tabs>
        <w:rPr>
          <w:rFonts w:ascii="Times New Roman" w:hAnsi="Times New Roman" w:cs="Times New Roman"/>
        </w:rPr>
      </w:pPr>
    </w:p>
    <w:p w14:paraId="4E941710" w14:textId="1EDB0926" w:rsidR="00345158" w:rsidRDefault="00345158" w:rsidP="006B1190">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b/>
          <w:bCs/>
        </w:rPr>
        <w:t>George Keeney, Valdez.</w:t>
      </w:r>
      <w:r w:rsidR="001A0A96">
        <w:rPr>
          <w:rFonts w:ascii="Times New Roman" w:hAnsi="Times New Roman" w:cs="Times New Roman"/>
          <w:b/>
          <w:bCs/>
        </w:rPr>
        <w:t xml:space="preserve"> </w:t>
      </w:r>
      <w:r w:rsidR="001A0A96">
        <w:rPr>
          <w:rFonts w:ascii="Times New Roman" w:hAnsi="Times New Roman" w:cs="Times New Roman"/>
        </w:rPr>
        <w:t>We held LEPC meetings online during COVID. We are now holding hybrid LEPC meetings</w:t>
      </w:r>
      <w:r w:rsidR="00945082">
        <w:rPr>
          <w:rFonts w:ascii="Times New Roman" w:hAnsi="Times New Roman" w:cs="Times New Roman"/>
        </w:rPr>
        <w:t xml:space="preserve"> both</w:t>
      </w:r>
      <w:r w:rsidR="001A0A96">
        <w:rPr>
          <w:rFonts w:ascii="Times New Roman" w:hAnsi="Times New Roman" w:cs="Times New Roman"/>
        </w:rPr>
        <w:t xml:space="preserve"> in-person and online. We have several active members, but it was difficult to get a quorum. We had huge turnovers </w:t>
      </w:r>
      <w:r w:rsidR="00945082">
        <w:rPr>
          <w:rFonts w:ascii="Times New Roman" w:hAnsi="Times New Roman" w:cs="Times New Roman"/>
        </w:rPr>
        <w:t>with</w:t>
      </w:r>
      <w:r w:rsidR="001A0A96">
        <w:rPr>
          <w:rFonts w:ascii="Times New Roman" w:hAnsi="Times New Roman" w:cs="Times New Roman"/>
        </w:rPr>
        <w:t xml:space="preserve">in the City of Valdez, the college, the hospital, and the schools, so it has been difficult to review and update the plans. We are getting ready to do a COVID flu vaccination in partnership with the </w:t>
      </w:r>
      <w:r w:rsidR="00146BD1">
        <w:rPr>
          <w:rFonts w:ascii="Times New Roman" w:hAnsi="Times New Roman" w:cs="Times New Roman"/>
        </w:rPr>
        <w:t>f</w:t>
      </w:r>
      <w:r w:rsidR="001A0A96">
        <w:rPr>
          <w:rFonts w:ascii="Times New Roman" w:hAnsi="Times New Roman" w:cs="Times New Roman"/>
        </w:rPr>
        <w:t xml:space="preserve">ire </w:t>
      </w:r>
      <w:r w:rsidR="00146BD1">
        <w:rPr>
          <w:rFonts w:ascii="Times New Roman" w:hAnsi="Times New Roman" w:cs="Times New Roman"/>
        </w:rPr>
        <w:t>d</w:t>
      </w:r>
      <w:r w:rsidR="001A0A96">
        <w:rPr>
          <w:rFonts w:ascii="Times New Roman" w:hAnsi="Times New Roman" w:cs="Times New Roman"/>
        </w:rPr>
        <w:t xml:space="preserve">epartment, the public health nurse, the hospital, and volunteers. Giving shots is a great way for medics to get training. We currently have an EMT class </w:t>
      </w:r>
      <w:r w:rsidR="00146BD1">
        <w:rPr>
          <w:rFonts w:ascii="Times New Roman" w:hAnsi="Times New Roman" w:cs="Times New Roman"/>
        </w:rPr>
        <w:t>in</w:t>
      </w:r>
      <w:r w:rsidR="001A0A96">
        <w:rPr>
          <w:rFonts w:ascii="Times New Roman" w:hAnsi="Times New Roman" w:cs="Times New Roman"/>
        </w:rPr>
        <w:t xml:space="preserve"> the high school, as well as first aid certification and ETT classes. The ETT class has 20 students. Next week, we will be using the EMT students as patients in a hospital evacuation exercise. The City of Valdez purchase</w:t>
      </w:r>
      <w:r w:rsidR="00146BD1">
        <w:rPr>
          <w:rFonts w:ascii="Times New Roman" w:hAnsi="Times New Roman" w:cs="Times New Roman"/>
        </w:rPr>
        <w:t>d</w:t>
      </w:r>
      <w:r w:rsidR="001A0A96">
        <w:rPr>
          <w:rFonts w:ascii="Times New Roman" w:hAnsi="Times New Roman" w:cs="Times New Roman"/>
        </w:rPr>
        <w:t xml:space="preserve"> </w:t>
      </w:r>
      <w:r w:rsidR="00146BD1">
        <w:rPr>
          <w:rFonts w:ascii="Times New Roman" w:hAnsi="Times New Roman" w:cs="Times New Roman"/>
        </w:rPr>
        <w:t xml:space="preserve">over </w:t>
      </w:r>
      <w:r w:rsidR="001A0A96">
        <w:rPr>
          <w:rFonts w:ascii="Times New Roman" w:hAnsi="Times New Roman" w:cs="Times New Roman"/>
        </w:rPr>
        <w:t xml:space="preserve">$200,000 in emergency food supplies. We have a COVID medical alternate site at the </w:t>
      </w:r>
      <w:r w:rsidR="00146BD1">
        <w:rPr>
          <w:rFonts w:ascii="Times New Roman" w:hAnsi="Times New Roman" w:cs="Times New Roman"/>
        </w:rPr>
        <w:t xml:space="preserve">school’s </w:t>
      </w:r>
      <w:r w:rsidR="001A0A96">
        <w:rPr>
          <w:rFonts w:ascii="Times New Roman" w:hAnsi="Times New Roman" w:cs="Times New Roman"/>
        </w:rPr>
        <w:t>gym</w:t>
      </w:r>
      <w:r w:rsidR="00146BD1">
        <w:rPr>
          <w:rFonts w:ascii="Times New Roman" w:hAnsi="Times New Roman" w:cs="Times New Roman"/>
        </w:rPr>
        <w:t xml:space="preserve">, as well as </w:t>
      </w:r>
      <w:r w:rsidR="001A0A96">
        <w:rPr>
          <w:rFonts w:ascii="Times New Roman" w:hAnsi="Times New Roman" w:cs="Times New Roman"/>
        </w:rPr>
        <w:t xml:space="preserve">the ability to setup equipment for any type of medical response. The City of Valdez updated their </w:t>
      </w:r>
      <w:r w:rsidR="00945082">
        <w:rPr>
          <w:rFonts w:ascii="Times New Roman" w:hAnsi="Times New Roman" w:cs="Times New Roman"/>
        </w:rPr>
        <w:t>Emergency Operations Plan, and it was reviewed by the LEPC</w:t>
      </w:r>
      <w:r w:rsidR="001A0A96">
        <w:rPr>
          <w:rFonts w:ascii="Times New Roman" w:hAnsi="Times New Roman" w:cs="Times New Roman"/>
        </w:rPr>
        <w:t xml:space="preserve">. We did a </w:t>
      </w:r>
      <w:r w:rsidR="00945082">
        <w:rPr>
          <w:rFonts w:ascii="Times New Roman" w:hAnsi="Times New Roman" w:cs="Times New Roman"/>
        </w:rPr>
        <w:t>three</w:t>
      </w:r>
      <w:r w:rsidR="001A0A96">
        <w:rPr>
          <w:rFonts w:ascii="Times New Roman" w:hAnsi="Times New Roman" w:cs="Times New Roman"/>
        </w:rPr>
        <w:t>-year airport drill with the Valdez Fire Department and the airport DOT crew. We will continue to support the LEPC and see if we can keep it going.</w:t>
      </w:r>
    </w:p>
    <w:p w14:paraId="4CD6B3E7" w14:textId="388FE1CF" w:rsidR="001A0A96" w:rsidRDefault="001A0A96" w:rsidP="006B1190">
      <w:pPr>
        <w:tabs>
          <w:tab w:val="clear" w:pos="720"/>
          <w:tab w:val="clear" w:pos="1440"/>
          <w:tab w:val="clear" w:pos="2160"/>
          <w:tab w:val="clear" w:pos="6480"/>
          <w:tab w:val="clear" w:pos="7200"/>
          <w:tab w:val="left" w:pos="540"/>
        </w:tabs>
        <w:rPr>
          <w:rFonts w:ascii="Times New Roman" w:hAnsi="Times New Roman" w:cs="Times New Roman"/>
        </w:rPr>
      </w:pPr>
    </w:p>
    <w:p w14:paraId="02D6A2DC" w14:textId="6F256A33" w:rsidR="0040399E" w:rsidRDefault="0040399E" w:rsidP="006B1190">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b/>
          <w:bCs/>
        </w:rPr>
        <w:t>Karen DeClerck</w:t>
      </w:r>
      <w:r>
        <w:rPr>
          <w:rFonts w:ascii="Times New Roman" w:hAnsi="Times New Roman" w:cs="Times New Roman"/>
        </w:rPr>
        <w:t>. No report.</w:t>
      </w:r>
    </w:p>
    <w:p w14:paraId="09681354" w14:textId="78BA2719" w:rsidR="0040399E" w:rsidRDefault="0040399E" w:rsidP="006B1190">
      <w:pPr>
        <w:tabs>
          <w:tab w:val="clear" w:pos="720"/>
          <w:tab w:val="clear" w:pos="1440"/>
          <w:tab w:val="clear" w:pos="2160"/>
          <w:tab w:val="clear" w:pos="6480"/>
          <w:tab w:val="clear" w:pos="7200"/>
          <w:tab w:val="left" w:pos="540"/>
        </w:tabs>
        <w:rPr>
          <w:rFonts w:ascii="Times New Roman" w:hAnsi="Times New Roman" w:cs="Times New Roman"/>
        </w:rPr>
      </w:pPr>
    </w:p>
    <w:p w14:paraId="187AE305" w14:textId="4DC6AF4E" w:rsidR="0040399E" w:rsidRDefault="0040399E" w:rsidP="006B1190">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b/>
          <w:bCs/>
        </w:rPr>
        <w:t xml:space="preserve">Samantha Planner. </w:t>
      </w:r>
      <w:r>
        <w:rPr>
          <w:rFonts w:ascii="Times New Roman" w:hAnsi="Times New Roman" w:cs="Times New Roman"/>
        </w:rPr>
        <w:t>No report.</w:t>
      </w:r>
    </w:p>
    <w:p w14:paraId="5A402C89" w14:textId="77777777" w:rsidR="0040399E" w:rsidRPr="0040399E" w:rsidRDefault="0040399E" w:rsidP="006B1190">
      <w:pPr>
        <w:tabs>
          <w:tab w:val="clear" w:pos="720"/>
          <w:tab w:val="clear" w:pos="1440"/>
          <w:tab w:val="clear" w:pos="2160"/>
          <w:tab w:val="clear" w:pos="6480"/>
          <w:tab w:val="clear" w:pos="7200"/>
          <w:tab w:val="left" w:pos="540"/>
        </w:tabs>
        <w:rPr>
          <w:rFonts w:ascii="Times New Roman" w:hAnsi="Times New Roman" w:cs="Times New Roman"/>
        </w:rPr>
      </w:pPr>
    </w:p>
    <w:p w14:paraId="3EC2E0D4" w14:textId="77777777" w:rsidR="00146BD1" w:rsidRDefault="0040399E" w:rsidP="006B1190">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b/>
          <w:bCs/>
        </w:rPr>
        <w:t xml:space="preserve">Aaron Hankins, Petersburg. </w:t>
      </w:r>
      <w:r>
        <w:rPr>
          <w:rFonts w:ascii="Times New Roman" w:hAnsi="Times New Roman" w:cs="Times New Roman"/>
        </w:rPr>
        <w:t>Mr. Hankins</w:t>
      </w:r>
      <w:r w:rsidR="00146BD1">
        <w:rPr>
          <w:rFonts w:ascii="Times New Roman" w:hAnsi="Times New Roman" w:cs="Times New Roman"/>
        </w:rPr>
        <w:t xml:space="preserve"> introduced himself as the </w:t>
      </w:r>
      <w:r>
        <w:rPr>
          <w:rFonts w:ascii="Times New Roman" w:hAnsi="Times New Roman" w:cs="Times New Roman"/>
        </w:rPr>
        <w:t xml:space="preserve">new emergency manager for Petersburg. He has only been on the job for a week and half, so he </w:t>
      </w:r>
      <w:r w:rsidR="00146BD1">
        <w:rPr>
          <w:rFonts w:ascii="Times New Roman" w:hAnsi="Times New Roman" w:cs="Times New Roman"/>
        </w:rPr>
        <w:t>would like to just listen during this meeting.</w:t>
      </w:r>
    </w:p>
    <w:p w14:paraId="4436C9B9" w14:textId="04E58D69" w:rsidR="0040399E" w:rsidRDefault="0040399E" w:rsidP="006B1190">
      <w:pPr>
        <w:tabs>
          <w:tab w:val="clear" w:pos="720"/>
          <w:tab w:val="clear" w:pos="1440"/>
          <w:tab w:val="clear" w:pos="2160"/>
          <w:tab w:val="clear" w:pos="6480"/>
          <w:tab w:val="clear" w:pos="7200"/>
          <w:tab w:val="left" w:pos="540"/>
        </w:tabs>
        <w:rPr>
          <w:rFonts w:ascii="Times New Roman" w:hAnsi="Times New Roman" w:cs="Times New Roman"/>
        </w:rPr>
      </w:pPr>
    </w:p>
    <w:p w14:paraId="10B69395" w14:textId="52B5771E" w:rsidR="00146BD1" w:rsidRDefault="0040399E" w:rsidP="006B1190">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b/>
          <w:bCs/>
        </w:rPr>
        <w:t>Kara Kusche</w:t>
      </w:r>
      <w:r w:rsidR="00146BD1">
        <w:rPr>
          <w:rFonts w:ascii="Times New Roman" w:hAnsi="Times New Roman" w:cs="Times New Roman"/>
          <w:b/>
          <w:bCs/>
        </w:rPr>
        <w:t>, DEC, Spill Prevention Response</w:t>
      </w:r>
      <w:r>
        <w:rPr>
          <w:rFonts w:ascii="Times New Roman" w:hAnsi="Times New Roman" w:cs="Times New Roman"/>
          <w:b/>
          <w:bCs/>
        </w:rPr>
        <w:t xml:space="preserve">. </w:t>
      </w:r>
      <w:r>
        <w:rPr>
          <w:rFonts w:ascii="Times New Roman" w:hAnsi="Times New Roman" w:cs="Times New Roman"/>
        </w:rPr>
        <w:t>Ms. Kusche</w:t>
      </w:r>
      <w:r w:rsidR="00146BD1">
        <w:rPr>
          <w:rFonts w:ascii="Times New Roman" w:hAnsi="Times New Roman" w:cs="Times New Roman"/>
        </w:rPr>
        <w:t xml:space="preserve"> introduced herself as the </w:t>
      </w:r>
      <w:r>
        <w:rPr>
          <w:rFonts w:ascii="Times New Roman" w:hAnsi="Times New Roman" w:cs="Times New Roman"/>
        </w:rPr>
        <w:t xml:space="preserve">program manager for the Prevention and Technical Support. </w:t>
      </w:r>
      <w:r w:rsidR="00146BD1">
        <w:rPr>
          <w:rFonts w:ascii="Times New Roman" w:hAnsi="Times New Roman" w:cs="Times New Roman"/>
        </w:rPr>
        <w:t xml:space="preserve">She would just be listening during today’s meeting </w:t>
      </w:r>
      <w:r w:rsidR="006100DF">
        <w:rPr>
          <w:rFonts w:ascii="Times New Roman" w:hAnsi="Times New Roman" w:cs="Times New Roman"/>
        </w:rPr>
        <w:t>to learn</w:t>
      </w:r>
      <w:r w:rsidR="00146BD1">
        <w:rPr>
          <w:rFonts w:ascii="Times New Roman" w:hAnsi="Times New Roman" w:cs="Times New Roman"/>
        </w:rPr>
        <w:t xml:space="preserve"> more about what the LEPC does.</w:t>
      </w:r>
    </w:p>
    <w:p w14:paraId="6FFDEC13" w14:textId="7B56884A" w:rsidR="0040399E" w:rsidRDefault="0040399E" w:rsidP="006B1190">
      <w:pPr>
        <w:tabs>
          <w:tab w:val="clear" w:pos="720"/>
          <w:tab w:val="clear" w:pos="1440"/>
          <w:tab w:val="clear" w:pos="2160"/>
          <w:tab w:val="clear" w:pos="6480"/>
          <w:tab w:val="clear" w:pos="7200"/>
          <w:tab w:val="left" w:pos="540"/>
        </w:tabs>
        <w:rPr>
          <w:rFonts w:ascii="Times New Roman" w:hAnsi="Times New Roman" w:cs="Times New Roman"/>
        </w:rPr>
      </w:pPr>
    </w:p>
    <w:p w14:paraId="734729CB" w14:textId="4AB4E151" w:rsidR="0040399E" w:rsidRDefault="0040399E" w:rsidP="006B1190">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b/>
          <w:bCs/>
        </w:rPr>
        <w:t xml:space="preserve">Chief Jerry Reddick, Skagway. </w:t>
      </w:r>
      <w:r w:rsidR="00146BD1">
        <w:rPr>
          <w:rFonts w:ascii="Times New Roman" w:hAnsi="Times New Roman" w:cs="Times New Roman"/>
        </w:rPr>
        <w:t>E</w:t>
      </w:r>
      <w:r>
        <w:rPr>
          <w:rFonts w:ascii="Times New Roman" w:hAnsi="Times New Roman" w:cs="Times New Roman"/>
        </w:rPr>
        <w:t>mergency management responsibilities</w:t>
      </w:r>
      <w:r w:rsidR="00146BD1">
        <w:rPr>
          <w:rFonts w:ascii="Times New Roman" w:hAnsi="Times New Roman" w:cs="Times New Roman"/>
        </w:rPr>
        <w:t xml:space="preserve"> in Skagway are shared between Chief Reddick, </w:t>
      </w:r>
      <w:r>
        <w:rPr>
          <w:rFonts w:ascii="Times New Roman" w:hAnsi="Times New Roman" w:cs="Times New Roman"/>
        </w:rPr>
        <w:t>as a member of the Skagway Police Department, and the city manager. They had some rockslides and floods. Today, he would just be listening to see where things are going throughout the state.</w:t>
      </w:r>
    </w:p>
    <w:p w14:paraId="0CC70594" w14:textId="77777777" w:rsidR="0040399E" w:rsidRDefault="0040399E" w:rsidP="006B1190">
      <w:pPr>
        <w:tabs>
          <w:tab w:val="clear" w:pos="720"/>
          <w:tab w:val="clear" w:pos="1440"/>
          <w:tab w:val="clear" w:pos="2160"/>
          <w:tab w:val="clear" w:pos="6480"/>
          <w:tab w:val="clear" w:pos="7200"/>
          <w:tab w:val="left" w:pos="540"/>
        </w:tabs>
        <w:rPr>
          <w:rFonts w:ascii="Times New Roman" w:hAnsi="Times New Roman" w:cs="Times New Roman"/>
        </w:rPr>
      </w:pPr>
    </w:p>
    <w:p w14:paraId="06A373D8" w14:textId="19F2783D" w:rsidR="00410962" w:rsidRDefault="0040399E" w:rsidP="006B1190">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b/>
          <w:bCs/>
        </w:rPr>
        <w:t xml:space="preserve">Casey Cook, Mat-Su Borough. </w:t>
      </w:r>
      <w:r>
        <w:rPr>
          <w:rFonts w:ascii="Times New Roman" w:hAnsi="Times New Roman" w:cs="Times New Roman"/>
        </w:rPr>
        <w:t>We</w:t>
      </w:r>
      <w:r w:rsidR="00410962">
        <w:rPr>
          <w:rFonts w:ascii="Times New Roman" w:hAnsi="Times New Roman" w:cs="Times New Roman"/>
        </w:rPr>
        <w:t xml:space="preserve"> are continuing to meet online on a quarterly basis. We are </w:t>
      </w:r>
      <w:r w:rsidR="00945082">
        <w:rPr>
          <w:rFonts w:ascii="Times New Roman" w:hAnsi="Times New Roman" w:cs="Times New Roman"/>
        </w:rPr>
        <w:t>reviewing our Emergency Operations Plan</w:t>
      </w:r>
      <w:r w:rsidR="00410962">
        <w:rPr>
          <w:rFonts w:ascii="Times New Roman" w:hAnsi="Times New Roman" w:cs="Times New Roman"/>
        </w:rPr>
        <w:t>. We held a Firewise mailer campaign this summer and sent information to several hundred residents. Our 14th Annual Preparedness Exp</w:t>
      </w:r>
      <w:r w:rsidR="00146BD1">
        <w:rPr>
          <w:rFonts w:ascii="Times New Roman" w:hAnsi="Times New Roman" w:cs="Times New Roman"/>
        </w:rPr>
        <w:t xml:space="preserve">o was attended by about </w:t>
      </w:r>
      <w:r w:rsidR="00410962">
        <w:rPr>
          <w:rFonts w:ascii="Times New Roman" w:hAnsi="Times New Roman" w:cs="Times New Roman"/>
        </w:rPr>
        <w:t xml:space="preserve">15,000 </w:t>
      </w:r>
      <w:r w:rsidR="00146BD1">
        <w:rPr>
          <w:rFonts w:ascii="Times New Roman" w:hAnsi="Times New Roman" w:cs="Times New Roman"/>
        </w:rPr>
        <w:t>people</w:t>
      </w:r>
      <w:r w:rsidR="00410962">
        <w:rPr>
          <w:rFonts w:ascii="Times New Roman" w:hAnsi="Times New Roman" w:cs="Times New Roman"/>
        </w:rPr>
        <w:t xml:space="preserve">, </w:t>
      </w:r>
      <w:r w:rsidR="00146BD1">
        <w:rPr>
          <w:rFonts w:ascii="Times New Roman" w:hAnsi="Times New Roman" w:cs="Times New Roman"/>
        </w:rPr>
        <w:t xml:space="preserve">as well as </w:t>
      </w:r>
      <w:r w:rsidR="00410962">
        <w:rPr>
          <w:rFonts w:ascii="Times New Roman" w:hAnsi="Times New Roman" w:cs="Times New Roman"/>
        </w:rPr>
        <w:t xml:space="preserve">vendors and food trucks. We are still working on </w:t>
      </w:r>
      <w:r w:rsidR="00146BD1">
        <w:rPr>
          <w:rFonts w:ascii="Times New Roman" w:hAnsi="Times New Roman" w:cs="Times New Roman"/>
        </w:rPr>
        <w:t xml:space="preserve">our </w:t>
      </w:r>
      <w:r w:rsidR="00410962">
        <w:rPr>
          <w:rFonts w:ascii="Times New Roman" w:hAnsi="Times New Roman" w:cs="Times New Roman"/>
        </w:rPr>
        <w:t xml:space="preserve">certifications. We delivered two MyPI courses this year with about 40 children participating. </w:t>
      </w:r>
      <w:r w:rsidR="00146BD1">
        <w:rPr>
          <w:rFonts w:ascii="Times New Roman" w:hAnsi="Times New Roman" w:cs="Times New Roman"/>
        </w:rPr>
        <w:t>One of our local</w:t>
      </w:r>
      <w:r w:rsidR="00410962">
        <w:rPr>
          <w:rFonts w:ascii="Times New Roman" w:hAnsi="Times New Roman" w:cs="Times New Roman"/>
        </w:rPr>
        <w:t xml:space="preserve"> </w:t>
      </w:r>
      <w:r w:rsidR="00146BD1">
        <w:rPr>
          <w:rFonts w:ascii="Times New Roman" w:hAnsi="Times New Roman" w:cs="Times New Roman"/>
        </w:rPr>
        <w:t>f</w:t>
      </w:r>
      <w:r w:rsidR="00410962">
        <w:rPr>
          <w:rFonts w:ascii="Times New Roman" w:hAnsi="Times New Roman" w:cs="Times New Roman"/>
        </w:rPr>
        <w:t xml:space="preserve">ire </w:t>
      </w:r>
      <w:r w:rsidR="00146BD1">
        <w:rPr>
          <w:rFonts w:ascii="Times New Roman" w:hAnsi="Times New Roman" w:cs="Times New Roman"/>
        </w:rPr>
        <w:t>d</w:t>
      </w:r>
      <w:r w:rsidR="00410962">
        <w:rPr>
          <w:rFonts w:ascii="Times New Roman" w:hAnsi="Times New Roman" w:cs="Times New Roman"/>
        </w:rPr>
        <w:t>epartment</w:t>
      </w:r>
      <w:r w:rsidR="00146BD1">
        <w:rPr>
          <w:rFonts w:ascii="Times New Roman" w:hAnsi="Times New Roman" w:cs="Times New Roman"/>
        </w:rPr>
        <w:t>s</w:t>
      </w:r>
      <w:r w:rsidR="00410962">
        <w:rPr>
          <w:rFonts w:ascii="Times New Roman" w:hAnsi="Times New Roman" w:cs="Times New Roman"/>
        </w:rPr>
        <w:t xml:space="preserve"> started a Teen Firefighter I Program through the school</w:t>
      </w:r>
      <w:r w:rsidR="00146BD1">
        <w:rPr>
          <w:rFonts w:ascii="Times New Roman" w:hAnsi="Times New Roman" w:cs="Times New Roman"/>
        </w:rPr>
        <w:t xml:space="preserve"> where</w:t>
      </w:r>
      <w:r w:rsidR="00410962">
        <w:rPr>
          <w:rFonts w:ascii="Times New Roman" w:hAnsi="Times New Roman" w:cs="Times New Roman"/>
        </w:rPr>
        <w:t xml:space="preserve"> students receive school credit and qualify as a firefighter I </w:t>
      </w:r>
      <w:r w:rsidR="00146BD1">
        <w:rPr>
          <w:rFonts w:ascii="Times New Roman" w:hAnsi="Times New Roman" w:cs="Times New Roman"/>
        </w:rPr>
        <w:t>at the completion of the program.</w:t>
      </w:r>
    </w:p>
    <w:p w14:paraId="24359030" w14:textId="35E9476C" w:rsidR="00410962" w:rsidRDefault="00410962" w:rsidP="006B1190">
      <w:pPr>
        <w:tabs>
          <w:tab w:val="clear" w:pos="720"/>
          <w:tab w:val="clear" w:pos="1440"/>
          <w:tab w:val="clear" w:pos="2160"/>
          <w:tab w:val="clear" w:pos="6480"/>
          <w:tab w:val="clear" w:pos="7200"/>
          <w:tab w:val="left" w:pos="540"/>
        </w:tabs>
        <w:rPr>
          <w:rFonts w:ascii="Times New Roman" w:hAnsi="Times New Roman" w:cs="Times New Roman"/>
        </w:rPr>
      </w:pPr>
    </w:p>
    <w:p w14:paraId="111D0BD8" w14:textId="77489E1E" w:rsidR="003E2205" w:rsidRDefault="00410962" w:rsidP="006B1190">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b/>
          <w:bCs/>
        </w:rPr>
        <w:t xml:space="preserve">Forest Shreeve, Denali Borough. </w:t>
      </w:r>
      <w:r w:rsidR="00945082">
        <w:rPr>
          <w:rFonts w:ascii="Times New Roman" w:hAnsi="Times New Roman" w:cs="Times New Roman"/>
        </w:rPr>
        <w:t xml:space="preserve">Mr. Shreeve reported that their </w:t>
      </w:r>
      <w:r w:rsidR="003E2205">
        <w:rPr>
          <w:rFonts w:ascii="Times New Roman" w:hAnsi="Times New Roman" w:cs="Times New Roman"/>
        </w:rPr>
        <w:t xml:space="preserve">LEPC has not met since </w:t>
      </w:r>
      <w:r w:rsidR="00945082">
        <w:rPr>
          <w:rFonts w:ascii="Times New Roman" w:hAnsi="Times New Roman" w:cs="Times New Roman"/>
        </w:rPr>
        <w:t>he</w:t>
      </w:r>
      <w:r w:rsidR="003E2205">
        <w:rPr>
          <w:rFonts w:ascii="Times New Roman" w:hAnsi="Times New Roman" w:cs="Times New Roman"/>
        </w:rPr>
        <w:t xml:space="preserve"> became the emergency manager. This summer’s Clear fire affected 73,000 acres, and </w:t>
      </w:r>
      <w:r w:rsidR="00945082">
        <w:rPr>
          <w:rFonts w:ascii="Times New Roman" w:hAnsi="Times New Roman" w:cs="Times New Roman"/>
        </w:rPr>
        <w:t>he</w:t>
      </w:r>
      <w:r w:rsidR="003E2205">
        <w:rPr>
          <w:rFonts w:ascii="Times New Roman" w:hAnsi="Times New Roman" w:cs="Times New Roman"/>
        </w:rPr>
        <w:t xml:space="preserve"> spent </w:t>
      </w:r>
      <w:r w:rsidR="00945082">
        <w:rPr>
          <w:rFonts w:ascii="Times New Roman" w:hAnsi="Times New Roman" w:cs="Times New Roman"/>
        </w:rPr>
        <w:t>his</w:t>
      </w:r>
      <w:r w:rsidR="003E2205">
        <w:rPr>
          <w:rFonts w:ascii="Times New Roman" w:hAnsi="Times New Roman" w:cs="Times New Roman"/>
        </w:rPr>
        <w:t xml:space="preserve"> first two months on the job responding to </w:t>
      </w:r>
      <w:r w:rsidR="00945082">
        <w:rPr>
          <w:rFonts w:ascii="Times New Roman" w:hAnsi="Times New Roman" w:cs="Times New Roman"/>
        </w:rPr>
        <w:t>the fire</w:t>
      </w:r>
      <w:r w:rsidR="003E2205">
        <w:rPr>
          <w:rFonts w:ascii="Times New Roman" w:hAnsi="Times New Roman" w:cs="Times New Roman"/>
        </w:rPr>
        <w:t xml:space="preserve">. </w:t>
      </w:r>
      <w:r w:rsidR="00945082">
        <w:rPr>
          <w:rFonts w:ascii="Times New Roman" w:hAnsi="Times New Roman" w:cs="Times New Roman"/>
        </w:rPr>
        <w:t>He</w:t>
      </w:r>
      <w:r w:rsidR="003E2205">
        <w:rPr>
          <w:rFonts w:ascii="Times New Roman" w:hAnsi="Times New Roman" w:cs="Times New Roman"/>
        </w:rPr>
        <w:t xml:space="preserve"> attended the Division of Forestry’s Fall Fire Review this week and made contacts for developing a boroughwide CWPP. Firewise efforts will include brush collection</w:t>
      </w:r>
      <w:r w:rsidR="0008795E">
        <w:rPr>
          <w:rFonts w:ascii="Times New Roman" w:hAnsi="Times New Roman" w:cs="Times New Roman"/>
        </w:rPr>
        <w:t>,</w:t>
      </w:r>
      <w:r w:rsidR="003E2205">
        <w:rPr>
          <w:rFonts w:ascii="Times New Roman" w:hAnsi="Times New Roman" w:cs="Times New Roman"/>
        </w:rPr>
        <w:t xml:space="preserve"> </w:t>
      </w:r>
      <w:r w:rsidR="0008795E">
        <w:rPr>
          <w:rFonts w:ascii="Times New Roman" w:hAnsi="Times New Roman" w:cs="Times New Roman"/>
        </w:rPr>
        <w:t xml:space="preserve">as well as </w:t>
      </w:r>
      <w:r w:rsidR="003E2205">
        <w:rPr>
          <w:rFonts w:ascii="Times New Roman" w:hAnsi="Times New Roman" w:cs="Times New Roman"/>
        </w:rPr>
        <w:t xml:space="preserve">chipping and disposing of brush in the borough. We have a Mutual Aid Agreement between six </w:t>
      </w:r>
      <w:r w:rsidR="0008795E">
        <w:rPr>
          <w:rFonts w:ascii="Times New Roman" w:hAnsi="Times New Roman" w:cs="Times New Roman"/>
        </w:rPr>
        <w:t>f</w:t>
      </w:r>
      <w:r w:rsidR="003E2205">
        <w:rPr>
          <w:rFonts w:ascii="Times New Roman" w:hAnsi="Times New Roman" w:cs="Times New Roman"/>
        </w:rPr>
        <w:t xml:space="preserve">ire </w:t>
      </w:r>
      <w:r w:rsidR="0008795E">
        <w:rPr>
          <w:rFonts w:ascii="Times New Roman" w:hAnsi="Times New Roman" w:cs="Times New Roman"/>
        </w:rPr>
        <w:t>d</w:t>
      </w:r>
      <w:r w:rsidR="003E2205">
        <w:rPr>
          <w:rFonts w:ascii="Times New Roman" w:hAnsi="Times New Roman" w:cs="Times New Roman"/>
        </w:rPr>
        <w:t xml:space="preserve">epartments, the Clear Space Force, and the National Park. </w:t>
      </w:r>
      <w:r w:rsidR="00945082">
        <w:rPr>
          <w:rFonts w:ascii="Times New Roman" w:hAnsi="Times New Roman" w:cs="Times New Roman"/>
        </w:rPr>
        <w:t>He is</w:t>
      </w:r>
      <w:r w:rsidR="003E2205">
        <w:rPr>
          <w:rFonts w:ascii="Times New Roman" w:hAnsi="Times New Roman" w:cs="Times New Roman"/>
        </w:rPr>
        <w:t xml:space="preserve"> familiarizing </w:t>
      </w:r>
      <w:r w:rsidR="00945082">
        <w:rPr>
          <w:rFonts w:ascii="Times New Roman" w:hAnsi="Times New Roman" w:cs="Times New Roman"/>
        </w:rPr>
        <w:t>himself</w:t>
      </w:r>
      <w:r w:rsidR="003E2205">
        <w:rPr>
          <w:rFonts w:ascii="Times New Roman" w:hAnsi="Times New Roman" w:cs="Times New Roman"/>
        </w:rPr>
        <w:t xml:space="preserve"> with the Emergency Operations Plan, the All-Hazards Plan, and the two CWPPs within our borough. We are working on developing a boroughwide CWPP. We are </w:t>
      </w:r>
      <w:r w:rsidR="00945082">
        <w:rPr>
          <w:rFonts w:ascii="Times New Roman" w:hAnsi="Times New Roman" w:cs="Times New Roman"/>
        </w:rPr>
        <w:t xml:space="preserve">also </w:t>
      </w:r>
      <w:r w:rsidR="003E2205">
        <w:rPr>
          <w:rFonts w:ascii="Times New Roman" w:hAnsi="Times New Roman" w:cs="Times New Roman"/>
        </w:rPr>
        <w:t xml:space="preserve">working on an official addressing system to help our emergency responders. We have made sure that all the roads </w:t>
      </w:r>
      <w:r w:rsidR="0008795E">
        <w:rPr>
          <w:rFonts w:ascii="Times New Roman" w:hAnsi="Times New Roman" w:cs="Times New Roman"/>
        </w:rPr>
        <w:t xml:space="preserve">within the borough </w:t>
      </w:r>
      <w:r w:rsidR="003E2205">
        <w:rPr>
          <w:rFonts w:ascii="Times New Roman" w:hAnsi="Times New Roman" w:cs="Times New Roman"/>
        </w:rPr>
        <w:t>have names</w:t>
      </w:r>
      <w:r w:rsidR="0008795E">
        <w:rPr>
          <w:rFonts w:ascii="Times New Roman" w:hAnsi="Times New Roman" w:cs="Times New Roman"/>
        </w:rPr>
        <w:t>,</w:t>
      </w:r>
      <w:r w:rsidR="003E2205">
        <w:rPr>
          <w:rFonts w:ascii="Times New Roman" w:hAnsi="Times New Roman" w:cs="Times New Roman"/>
        </w:rPr>
        <w:t xml:space="preserve"> and there are no duplicate names. At the beginning of 2023, official addresses will be issued to residents and businesses</w:t>
      </w:r>
      <w:r w:rsidR="00862042">
        <w:rPr>
          <w:rFonts w:ascii="Times New Roman" w:hAnsi="Times New Roman" w:cs="Times New Roman"/>
        </w:rPr>
        <w:t xml:space="preserve">, which </w:t>
      </w:r>
      <w:r w:rsidR="003E2205">
        <w:rPr>
          <w:rFonts w:ascii="Times New Roman" w:hAnsi="Times New Roman" w:cs="Times New Roman"/>
        </w:rPr>
        <w:t xml:space="preserve">will help our emergency responders know </w:t>
      </w:r>
      <w:r w:rsidR="00862042">
        <w:rPr>
          <w:rFonts w:ascii="Times New Roman" w:hAnsi="Times New Roman" w:cs="Times New Roman"/>
        </w:rPr>
        <w:t xml:space="preserve">exactly </w:t>
      </w:r>
      <w:r w:rsidR="003E2205">
        <w:rPr>
          <w:rFonts w:ascii="Times New Roman" w:hAnsi="Times New Roman" w:cs="Times New Roman"/>
        </w:rPr>
        <w:t>where to go during an emergency response. We applied for the Community Wildfire Defense Grant</w:t>
      </w:r>
      <w:r w:rsidR="008F5815">
        <w:rPr>
          <w:rFonts w:ascii="Times New Roman" w:hAnsi="Times New Roman" w:cs="Times New Roman"/>
        </w:rPr>
        <w:t xml:space="preserve">. The Division of Forestry said even if we do not get the grant, they </w:t>
      </w:r>
      <w:r w:rsidR="0008795E">
        <w:rPr>
          <w:rFonts w:ascii="Times New Roman" w:hAnsi="Times New Roman" w:cs="Times New Roman"/>
        </w:rPr>
        <w:t>think</w:t>
      </w:r>
      <w:r w:rsidR="008F5815">
        <w:rPr>
          <w:rFonts w:ascii="Times New Roman" w:hAnsi="Times New Roman" w:cs="Times New Roman"/>
        </w:rPr>
        <w:t xml:space="preserve"> state money can be allocated to create a boroughwide CWPP, especially after the Clear fire and the </w:t>
      </w:r>
      <w:r w:rsidR="0008795E">
        <w:rPr>
          <w:rFonts w:ascii="Times New Roman" w:hAnsi="Times New Roman" w:cs="Times New Roman"/>
        </w:rPr>
        <w:t>beetle</w:t>
      </w:r>
      <w:r w:rsidR="008F5815">
        <w:rPr>
          <w:rFonts w:ascii="Times New Roman" w:hAnsi="Times New Roman" w:cs="Times New Roman"/>
        </w:rPr>
        <w:t xml:space="preserve"> kill </w:t>
      </w:r>
      <w:r w:rsidR="0008795E">
        <w:rPr>
          <w:rFonts w:ascii="Times New Roman" w:hAnsi="Times New Roman" w:cs="Times New Roman"/>
        </w:rPr>
        <w:t>in</w:t>
      </w:r>
      <w:r w:rsidR="008F5815">
        <w:rPr>
          <w:rFonts w:ascii="Times New Roman" w:hAnsi="Times New Roman" w:cs="Times New Roman"/>
        </w:rPr>
        <w:t xml:space="preserve"> our borough.</w:t>
      </w:r>
    </w:p>
    <w:p w14:paraId="28FA9C88" w14:textId="6CCC172A" w:rsidR="003E2205" w:rsidRDefault="003E2205" w:rsidP="006B1190">
      <w:pPr>
        <w:tabs>
          <w:tab w:val="clear" w:pos="720"/>
          <w:tab w:val="clear" w:pos="1440"/>
          <w:tab w:val="clear" w:pos="2160"/>
          <w:tab w:val="clear" w:pos="6480"/>
          <w:tab w:val="clear" w:pos="7200"/>
          <w:tab w:val="left" w:pos="540"/>
        </w:tabs>
        <w:rPr>
          <w:rFonts w:ascii="Times New Roman" w:hAnsi="Times New Roman" w:cs="Times New Roman"/>
        </w:rPr>
      </w:pPr>
    </w:p>
    <w:p w14:paraId="6CA18590" w14:textId="2AFDB5E2" w:rsidR="008F5815" w:rsidRDefault="008F5815" w:rsidP="006B1190">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b/>
          <w:bCs/>
        </w:rPr>
        <w:t>Tom Vaden, Nome.</w:t>
      </w:r>
      <w:r w:rsidR="00FD1773">
        <w:rPr>
          <w:rFonts w:ascii="Times New Roman" w:hAnsi="Times New Roman" w:cs="Times New Roman"/>
          <w:b/>
          <w:bCs/>
        </w:rPr>
        <w:t xml:space="preserve"> </w:t>
      </w:r>
      <w:r w:rsidR="00FD1773">
        <w:rPr>
          <w:rFonts w:ascii="Times New Roman" w:hAnsi="Times New Roman" w:cs="Times New Roman"/>
        </w:rPr>
        <w:t xml:space="preserve">Many of the LEPCs are floundering due to the pandemic. We had several meetings, but </w:t>
      </w:r>
      <w:r w:rsidR="00CC11CC">
        <w:rPr>
          <w:rFonts w:ascii="Times New Roman" w:hAnsi="Times New Roman" w:cs="Times New Roman"/>
        </w:rPr>
        <w:t xml:space="preserve">there was </w:t>
      </w:r>
      <w:r w:rsidR="00FD1773">
        <w:rPr>
          <w:rFonts w:ascii="Times New Roman" w:hAnsi="Times New Roman" w:cs="Times New Roman"/>
        </w:rPr>
        <w:t xml:space="preserve">not a huge turnout. </w:t>
      </w:r>
      <w:r w:rsidR="00CC11CC">
        <w:rPr>
          <w:rFonts w:ascii="Times New Roman" w:hAnsi="Times New Roman" w:cs="Times New Roman"/>
        </w:rPr>
        <w:t>The response to the recent western storm</w:t>
      </w:r>
      <w:r w:rsidR="0008795E">
        <w:rPr>
          <w:rFonts w:ascii="Times New Roman" w:hAnsi="Times New Roman" w:cs="Times New Roman"/>
        </w:rPr>
        <w:t xml:space="preserve"> </w:t>
      </w:r>
      <w:r w:rsidR="00862042">
        <w:rPr>
          <w:rFonts w:ascii="Times New Roman" w:hAnsi="Times New Roman" w:cs="Times New Roman"/>
        </w:rPr>
        <w:t>was</w:t>
      </w:r>
      <w:r w:rsidR="0008795E">
        <w:rPr>
          <w:rFonts w:ascii="Times New Roman" w:hAnsi="Times New Roman" w:cs="Times New Roman"/>
        </w:rPr>
        <w:t xml:space="preserve"> </w:t>
      </w:r>
      <w:r w:rsidR="00CC11CC">
        <w:rPr>
          <w:rFonts w:ascii="Times New Roman" w:hAnsi="Times New Roman" w:cs="Times New Roman"/>
        </w:rPr>
        <w:t xml:space="preserve">good. </w:t>
      </w:r>
      <w:r w:rsidR="0008795E">
        <w:rPr>
          <w:rFonts w:ascii="Times New Roman" w:hAnsi="Times New Roman" w:cs="Times New Roman"/>
        </w:rPr>
        <w:t>As a hub community, people are</w:t>
      </w:r>
      <w:r w:rsidR="00CC11CC">
        <w:rPr>
          <w:rFonts w:ascii="Times New Roman" w:hAnsi="Times New Roman" w:cs="Times New Roman"/>
        </w:rPr>
        <w:t xml:space="preserve"> looking to us for help, </w:t>
      </w:r>
      <w:r w:rsidR="00FD1773">
        <w:rPr>
          <w:rFonts w:ascii="Times New Roman" w:hAnsi="Times New Roman" w:cs="Times New Roman"/>
        </w:rPr>
        <w:t xml:space="preserve">but we do not have authority </w:t>
      </w:r>
      <w:r w:rsidR="00862042">
        <w:rPr>
          <w:rFonts w:ascii="Times New Roman" w:hAnsi="Times New Roman" w:cs="Times New Roman"/>
        </w:rPr>
        <w:t>within</w:t>
      </w:r>
      <w:r w:rsidR="00FD1773">
        <w:rPr>
          <w:rFonts w:ascii="Times New Roman" w:hAnsi="Times New Roman" w:cs="Times New Roman"/>
        </w:rPr>
        <w:t xml:space="preserve"> smaller communities</w:t>
      </w:r>
      <w:r w:rsidR="00CC11CC">
        <w:rPr>
          <w:rFonts w:ascii="Times New Roman" w:hAnsi="Times New Roman" w:cs="Times New Roman"/>
        </w:rPr>
        <w:t xml:space="preserve">, </w:t>
      </w:r>
      <w:r w:rsidR="0008795E">
        <w:rPr>
          <w:rFonts w:ascii="Times New Roman" w:hAnsi="Times New Roman" w:cs="Times New Roman"/>
        </w:rPr>
        <w:t xml:space="preserve">although </w:t>
      </w:r>
      <w:r w:rsidR="00862042">
        <w:rPr>
          <w:rFonts w:ascii="Times New Roman" w:hAnsi="Times New Roman" w:cs="Times New Roman"/>
        </w:rPr>
        <w:t>the</w:t>
      </w:r>
      <w:r w:rsidR="00FD1773">
        <w:rPr>
          <w:rFonts w:ascii="Times New Roman" w:hAnsi="Times New Roman" w:cs="Times New Roman"/>
        </w:rPr>
        <w:t xml:space="preserve"> tribal entities </w:t>
      </w:r>
      <w:r w:rsidR="00862042">
        <w:rPr>
          <w:rFonts w:ascii="Times New Roman" w:hAnsi="Times New Roman" w:cs="Times New Roman"/>
        </w:rPr>
        <w:t>do</w:t>
      </w:r>
      <w:r w:rsidR="00FD1773">
        <w:rPr>
          <w:rFonts w:ascii="Times New Roman" w:hAnsi="Times New Roman" w:cs="Times New Roman"/>
        </w:rPr>
        <w:t xml:space="preserve">. The hospital is </w:t>
      </w:r>
      <w:r w:rsidR="00CC11CC">
        <w:rPr>
          <w:rFonts w:ascii="Times New Roman" w:hAnsi="Times New Roman" w:cs="Times New Roman"/>
        </w:rPr>
        <w:t xml:space="preserve">probably </w:t>
      </w:r>
      <w:r w:rsidR="00FD1773">
        <w:rPr>
          <w:rFonts w:ascii="Times New Roman" w:hAnsi="Times New Roman" w:cs="Times New Roman"/>
        </w:rPr>
        <w:t xml:space="preserve">more of an organizing hub than the City of Nome, which is only 15 square miles. We are doing more </w:t>
      </w:r>
      <w:r w:rsidR="0008795E">
        <w:rPr>
          <w:rFonts w:ascii="Times New Roman" w:hAnsi="Times New Roman" w:cs="Times New Roman"/>
        </w:rPr>
        <w:t>Tier II work</w:t>
      </w:r>
      <w:r w:rsidR="00FD1773">
        <w:rPr>
          <w:rFonts w:ascii="Times New Roman" w:hAnsi="Times New Roman" w:cs="Times New Roman"/>
        </w:rPr>
        <w:t xml:space="preserve">, </w:t>
      </w:r>
      <w:r w:rsidR="0008795E">
        <w:rPr>
          <w:rFonts w:ascii="Times New Roman" w:hAnsi="Times New Roman" w:cs="Times New Roman"/>
        </w:rPr>
        <w:t>but</w:t>
      </w:r>
      <w:r w:rsidR="00FD1773">
        <w:rPr>
          <w:rFonts w:ascii="Times New Roman" w:hAnsi="Times New Roman" w:cs="Times New Roman"/>
        </w:rPr>
        <w:t xml:space="preserve"> there are limitations. We are getting pushback from organizations that think we need to file </w:t>
      </w:r>
      <w:r w:rsidR="0008795E">
        <w:rPr>
          <w:rFonts w:ascii="Times New Roman" w:hAnsi="Times New Roman" w:cs="Times New Roman"/>
        </w:rPr>
        <w:t>Tier II</w:t>
      </w:r>
      <w:r w:rsidR="00FD1773">
        <w:rPr>
          <w:rFonts w:ascii="Times New Roman" w:hAnsi="Times New Roman" w:cs="Times New Roman"/>
        </w:rPr>
        <w:t xml:space="preserve"> report</w:t>
      </w:r>
      <w:r w:rsidR="00CC11CC">
        <w:rPr>
          <w:rFonts w:ascii="Times New Roman" w:hAnsi="Times New Roman" w:cs="Times New Roman"/>
        </w:rPr>
        <w:t>s</w:t>
      </w:r>
      <w:r w:rsidR="00FD1773">
        <w:rPr>
          <w:rFonts w:ascii="Times New Roman" w:hAnsi="Times New Roman" w:cs="Times New Roman"/>
        </w:rPr>
        <w:t>,</w:t>
      </w:r>
      <w:r w:rsidR="00CC11CC">
        <w:rPr>
          <w:rFonts w:ascii="Times New Roman" w:hAnsi="Times New Roman" w:cs="Times New Roman"/>
        </w:rPr>
        <w:t xml:space="preserve"> </w:t>
      </w:r>
      <w:r w:rsidR="0008795E">
        <w:rPr>
          <w:rFonts w:ascii="Times New Roman" w:hAnsi="Times New Roman" w:cs="Times New Roman"/>
        </w:rPr>
        <w:t>although</w:t>
      </w:r>
      <w:r w:rsidR="00CC11CC">
        <w:rPr>
          <w:rFonts w:ascii="Times New Roman" w:hAnsi="Times New Roman" w:cs="Times New Roman"/>
        </w:rPr>
        <w:t xml:space="preserve"> we disagree.</w:t>
      </w:r>
      <w:r w:rsidR="00FD1773">
        <w:rPr>
          <w:rFonts w:ascii="Times New Roman" w:hAnsi="Times New Roman" w:cs="Times New Roman"/>
        </w:rPr>
        <w:t xml:space="preserve"> There is no enforcement on </w:t>
      </w:r>
      <w:r w:rsidR="0008795E">
        <w:rPr>
          <w:rFonts w:ascii="Times New Roman" w:hAnsi="Times New Roman" w:cs="Times New Roman"/>
        </w:rPr>
        <w:t>Tier II</w:t>
      </w:r>
      <w:r w:rsidR="00FD1773">
        <w:rPr>
          <w:rFonts w:ascii="Times New Roman" w:hAnsi="Times New Roman" w:cs="Times New Roman"/>
        </w:rPr>
        <w:t xml:space="preserve">. </w:t>
      </w:r>
      <w:r w:rsidR="0008795E">
        <w:rPr>
          <w:rFonts w:ascii="Times New Roman" w:hAnsi="Times New Roman" w:cs="Times New Roman"/>
        </w:rPr>
        <w:t>We have encountered a</w:t>
      </w:r>
      <w:r w:rsidR="00CC11CC">
        <w:rPr>
          <w:rFonts w:ascii="Times New Roman" w:hAnsi="Times New Roman" w:cs="Times New Roman"/>
        </w:rPr>
        <w:t xml:space="preserve"> lack of cooperation </w:t>
      </w:r>
      <w:r w:rsidR="0008795E">
        <w:rPr>
          <w:rFonts w:ascii="Times New Roman" w:hAnsi="Times New Roman" w:cs="Times New Roman"/>
        </w:rPr>
        <w:t>in our</w:t>
      </w:r>
      <w:r w:rsidR="00CC11CC">
        <w:rPr>
          <w:rFonts w:ascii="Times New Roman" w:hAnsi="Times New Roman" w:cs="Times New Roman"/>
        </w:rPr>
        <w:t xml:space="preserve"> airport exercise</w:t>
      </w:r>
      <w:r w:rsidR="00FD1773">
        <w:rPr>
          <w:rFonts w:ascii="Times New Roman" w:hAnsi="Times New Roman" w:cs="Times New Roman"/>
        </w:rPr>
        <w:t xml:space="preserve">. When we asked a major airline </w:t>
      </w:r>
      <w:r w:rsidR="00CC11CC">
        <w:rPr>
          <w:rFonts w:ascii="Times New Roman" w:hAnsi="Times New Roman" w:cs="Times New Roman"/>
        </w:rPr>
        <w:t>and</w:t>
      </w:r>
      <w:r w:rsidR="00FD1773">
        <w:rPr>
          <w:rFonts w:ascii="Times New Roman" w:hAnsi="Times New Roman" w:cs="Times New Roman"/>
        </w:rPr>
        <w:t xml:space="preserve"> the TSA for their Emergency Operations Plan, they refused to </w:t>
      </w:r>
      <w:r w:rsidR="0008795E">
        <w:rPr>
          <w:rFonts w:ascii="Times New Roman" w:hAnsi="Times New Roman" w:cs="Times New Roman"/>
        </w:rPr>
        <w:t>share th</w:t>
      </w:r>
      <w:r w:rsidR="00862042">
        <w:rPr>
          <w:rFonts w:ascii="Times New Roman" w:hAnsi="Times New Roman" w:cs="Times New Roman"/>
        </w:rPr>
        <w:t>em</w:t>
      </w:r>
      <w:r w:rsidR="0008795E">
        <w:rPr>
          <w:rFonts w:ascii="Times New Roman" w:hAnsi="Times New Roman" w:cs="Times New Roman"/>
        </w:rPr>
        <w:t xml:space="preserve"> with </w:t>
      </w:r>
      <w:r w:rsidR="00FD1773">
        <w:rPr>
          <w:rFonts w:ascii="Times New Roman" w:hAnsi="Times New Roman" w:cs="Times New Roman"/>
        </w:rPr>
        <w:t>us. We cannot evaluate a</w:t>
      </w:r>
      <w:r w:rsidR="0008795E">
        <w:rPr>
          <w:rFonts w:ascii="Times New Roman" w:hAnsi="Times New Roman" w:cs="Times New Roman"/>
        </w:rPr>
        <w:t xml:space="preserve"> response at </w:t>
      </w:r>
      <w:r w:rsidR="00862042">
        <w:rPr>
          <w:rFonts w:ascii="Times New Roman" w:hAnsi="Times New Roman" w:cs="Times New Roman"/>
        </w:rPr>
        <w:t>the</w:t>
      </w:r>
      <w:r w:rsidR="0008795E">
        <w:rPr>
          <w:rFonts w:ascii="Times New Roman" w:hAnsi="Times New Roman" w:cs="Times New Roman"/>
        </w:rPr>
        <w:t xml:space="preserve"> airport if </w:t>
      </w:r>
      <w:r w:rsidR="00FD1773">
        <w:rPr>
          <w:rFonts w:ascii="Times New Roman" w:hAnsi="Times New Roman" w:cs="Times New Roman"/>
        </w:rPr>
        <w:t xml:space="preserve">we do not know what </w:t>
      </w:r>
      <w:r w:rsidR="00CC11CC">
        <w:rPr>
          <w:rFonts w:ascii="Times New Roman" w:hAnsi="Times New Roman" w:cs="Times New Roman"/>
        </w:rPr>
        <w:t xml:space="preserve">the other </w:t>
      </w:r>
      <w:r w:rsidR="00FD1773">
        <w:rPr>
          <w:rFonts w:ascii="Times New Roman" w:hAnsi="Times New Roman" w:cs="Times New Roman"/>
        </w:rPr>
        <w:t xml:space="preserve">players are supposed </w:t>
      </w:r>
      <w:r w:rsidR="0008795E">
        <w:rPr>
          <w:rFonts w:ascii="Times New Roman" w:hAnsi="Times New Roman" w:cs="Times New Roman"/>
        </w:rPr>
        <w:t>to be doing</w:t>
      </w:r>
      <w:r w:rsidR="00FD1773">
        <w:rPr>
          <w:rFonts w:ascii="Times New Roman" w:hAnsi="Times New Roman" w:cs="Times New Roman"/>
        </w:rPr>
        <w:t xml:space="preserve">.  Our EOP is in the final stages. We have two annexes </w:t>
      </w:r>
      <w:r w:rsidR="00CC11CC">
        <w:rPr>
          <w:rFonts w:ascii="Times New Roman" w:hAnsi="Times New Roman" w:cs="Times New Roman"/>
        </w:rPr>
        <w:t>to complete,</w:t>
      </w:r>
      <w:r w:rsidR="00FD1773">
        <w:rPr>
          <w:rFonts w:ascii="Times New Roman" w:hAnsi="Times New Roman" w:cs="Times New Roman"/>
        </w:rPr>
        <w:t xml:space="preserve"> a cyber annex and a pandemic annex. We suggested publishing the EOP, with an explanation that two annexes would be forthcoming, because we are 12 years behind. The fall storms pushed our sheltering limits. The City of Nome </w:t>
      </w:r>
      <w:r w:rsidR="00CC11CC">
        <w:rPr>
          <w:rFonts w:ascii="Times New Roman" w:hAnsi="Times New Roman" w:cs="Times New Roman"/>
        </w:rPr>
        <w:t xml:space="preserve">decided to do a shelter but </w:t>
      </w:r>
      <w:r w:rsidR="00862042">
        <w:rPr>
          <w:rFonts w:ascii="Times New Roman" w:hAnsi="Times New Roman" w:cs="Times New Roman"/>
        </w:rPr>
        <w:t xml:space="preserve">then </w:t>
      </w:r>
      <w:r w:rsidR="00CC11CC">
        <w:rPr>
          <w:rFonts w:ascii="Times New Roman" w:hAnsi="Times New Roman" w:cs="Times New Roman"/>
        </w:rPr>
        <w:t>changed their mind when they found out all the guidelines and requirements</w:t>
      </w:r>
      <w:r w:rsidR="00862042">
        <w:rPr>
          <w:rFonts w:ascii="Times New Roman" w:hAnsi="Times New Roman" w:cs="Times New Roman"/>
        </w:rPr>
        <w:t xml:space="preserve"> that had to be followed</w:t>
      </w:r>
      <w:r w:rsidR="00CC11CC">
        <w:rPr>
          <w:rFonts w:ascii="Times New Roman" w:hAnsi="Times New Roman" w:cs="Times New Roman"/>
        </w:rPr>
        <w:t xml:space="preserve">. </w:t>
      </w:r>
      <w:r w:rsidR="00FD1773">
        <w:rPr>
          <w:rFonts w:ascii="Times New Roman" w:hAnsi="Times New Roman" w:cs="Times New Roman"/>
        </w:rPr>
        <w:t xml:space="preserve">The City of Nome is requesting more </w:t>
      </w:r>
      <w:r w:rsidR="00862042">
        <w:rPr>
          <w:rFonts w:ascii="Times New Roman" w:hAnsi="Times New Roman" w:cs="Times New Roman"/>
        </w:rPr>
        <w:t>ICS training</w:t>
      </w:r>
      <w:r w:rsidR="00FD1773">
        <w:rPr>
          <w:rFonts w:ascii="Times New Roman" w:hAnsi="Times New Roman" w:cs="Times New Roman"/>
        </w:rPr>
        <w:t xml:space="preserve">, </w:t>
      </w:r>
      <w:r w:rsidR="00CC11CC">
        <w:rPr>
          <w:rFonts w:ascii="Times New Roman" w:hAnsi="Times New Roman" w:cs="Times New Roman"/>
        </w:rPr>
        <w:t>so</w:t>
      </w:r>
      <w:r w:rsidR="00FD1773">
        <w:rPr>
          <w:rFonts w:ascii="Times New Roman" w:hAnsi="Times New Roman" w:cs="Times New Roman"/>
        </w:rPr>
        <w:t xml:space="preserve"> I sent information on how to get a CID and where to access the ICS classes.</w:t>
      </w:r>
    </w:p>
    <w:p w14:paraId="11FC5292" w14:textId="17F86111" w:rsidR="00131E0E" w:rsidRDefault="00131E0E" w:rsidP="006B1190">
      <w:pPr>
        <w:tabs>
          <w:tab w:val="clear" w:pos="720"/>
          <w:tab w:val="clear" w:pos="1440"/>
          <w:tab w:val="clear" w:pos="2160"/>
          <w:tab w:val="clear" w:pos="6480"/>
          <w:tab w:val="clear" w:pos="7200"/>
          <w:tab w:val="left" w:pos="540"/>
        </w:tabs>
        <w:rPr>
          <w:rFonts w:ascii="Times New Roman" w:hAnsi="Times New Roman" w:cs="Times New Roman"/>
        </w:rPr>
      </w:pPr>
    </w:p>
    <w:p w14:paraId="7C87393D" w14:textId="2D6EA8CF" w:rsidR="001A0A96" w:rsidRDefault="00131E0E" w:rsidP="006B1190">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b/>
          <w:bCs/>
        </w:rPr>
        <w:t xml:space="preserve">Scott Barr, North Slope Borough. </w:t>
      </w:r>
      <w:r>
        <w:rPr>
          <w:rFonts w:ascii="Times New Roman" w:hAnsi="Times New Roman" w:cs="Times New Roman"/>
        </w:rPr>
        <w:t>(Indiscernible -- away from microphone.)</w:t>
      </w:r>
    </w:p>
    <w:p w14:paraId="094EDB0E" w14:textId="75284142" w:rsidR="00131E0E" w:rsidRDefault="00131E0E" w:rsidP="006B1190">
      <w:pPr>
        <w:tabs>
          <w:tab w:val="clear" w:pos="720"/>
          <w:tab w:val="clear" w:pos="1440"/>
          <w:tab w:val="clear" w:pos="2160"/>
          <w:tab w:val="clear" w:pos="6480"/>
          <w:tab w:val="clear" w:pos="7200"/>
          <w:tab w:val="left" w:pos="540"/>
        </w:tabs>
        <w:rPr>
          <w:rFonts w:ascii="Times New Roman" w:hAnsi="Times New Roman" w:cs="Times New Roman"/>
        </w:rPr>
      </w:pPr>
    </w:p>
    <w:p w14:paraId="32E4499E" w14:textId="77777777" w:rsidR="00D85AA1" w:rsidRDefault="00131E0E" w:rsidP="00D85AA1">
      <w:pPr>
        <w:tabs>
          <w:tab w:val="clear" w:pos="720"/>
          <w:tab w:val="clear" w:pos="1440"/>
          <w:tab w:val="clear" w:pos="2160"/>
          <w:tab w:val="clear" w:pos="6480"/>
          <w:tab w:val="clear" w:pos="7200"/>
          <w:tab w:val="left" w:pos="540"/>
        </w:tabs>
        <w:rPr>
          <w:rFonts w:ascii="Times New Roman" w:hAnsi="Times New Roman" w:cs="Times New Roman"/>
          <w:b/>
          <w:bCs/>
        </w:rPr>
      </w:pPr>
      <w:r w:rsidRPr="004458AD">
        <w:rPr>
          <w:rFonts w:ascii="Times New Roman" w:hAnsi="Times New Roman" w:cs="Times New Roman"/>
          <w:b/>
          <w:bCs/>
        </w:rPr>
        <w:t xml:space="preserve">Bryan Fisher, </w:t>
      </w:r>
      <w:r w:rsidR="006F7355" w:rsidRPr="004458AD">
        <w:rPr>
          <w:rFonts w:ascii="Times New Roman" w:hAnsi="Times New Roman" w:cs="Times New Roman"/>
          <w:b/>
          <w:bCs/>
        </w:rPr>
        <w:t>D</w:t>
      </w:r>
      <w:r w:rsidRPr="004458AD">
        <w:rPr>
          <w:rFonts w:ascii="Times New Roman" w:hAnsi="Times New Roman" w:cs="Times New Roman"/>
          <w:b/>
          <w:bCs/>
        </w:rPr>
        <w:t xml:space="preserve">irector of the Division of Homeland Security </w:t>
      </w:r>
      <w:r w:rsidR="00A2744A">
        <w:rPr>
          <w:rFonts w:ascii="Times New Roman" w:hAnsi="Times New Roman" w:cs="Times New Roman"/>
          <w:b/>
          <w:bCs/>
        </w:rPr>
        <w:t>&amp;</w:t>
      </w:r>
      <w:r w:rsidRPr="004458AD">
        <w:rPr>
          <w:rFonts w:ascii="Times New Roman" w:hAnsi="Times New Roman" w:cs="Times New Roman"/>
          <w:b/>
          <w:bCs/>
        </w:rPr>
        <w:t xml:space="preserve"> Emergency Management</w:t>
      </w:r>
      <w:r w:rsidR="004458AD">
        <w:rPr>
          <w:rFonts w:ascii="Times New Roman" w:hAnsi="Times New Roman" w:cs="Times New Roman"/>
          <w:b/>
          <w:bCs/>
        </w:rPr>
        <w:t>.</w:t>
      </w:r>
    </w:p>
    <w:p w14:paraId="0268D170" w14:textId="66D02D2D" w:rsidR="008075F8" w:rsidRDefault="00862042" w:rsidP="00D85AA1">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ab/>
      </w:r>
      <w:r w:rsidR="004458AD">
        <w:rPr>
          <w:rFonts w:ascii="Times New Roman" w:hAnsi="Times New Roman" w:cs="Times New Roman"/>
        </w:rPr>
        <w:t>T</w:t>
      </w:r>
      <w:r w:rsidR="00B52FE3">
        <w:rPr>
          <w:rFonts w:ascii="Times New Roman" w:hAnsi="Times New Roman" w:cs="Times New Roman"/>
        </w:rPr>
        <w:t xml:space="preserve">here had been an unprecedented number of disasters this year. </w:t>
      </w:r>
      <w:r w:rsidR="00A2744A">
        <w:rPr>
          <w:rFonts w:ascii="Times New Roman" w:hAnsi="Times New Roman" w:cs="Times New Roman"/>
        </w:rPr>
        <w:t>We have</w:t>
      </w:r>
      <w:r w:rsidR="00B52FE3">
        <w:rPr>
          <w:rFonts w:ascii="Times New Roman" w:hAnsi="Times New Roman" w:cs="Times New Roman"/>
        </w:rPr>
        <w:t xml:space="preserve"> been dealing with 22 declare disasters since Halloween last year, </w:t>
      </w:r>
      <w:r w:rsidR="00A2744A">
        <w:rPr>
          <w:rFonts w:ascii="Times New Roman" w:hAnsi="Times New Roman" w:cs="Times New Roman"/>
        </w:rPr>
        <w:t xml:space="preserve">including </w:t>
      </w:r>
      <w:r w:rsidR="00B52FE3">
        <w:rPr>
          <w:rFonts w:ascii="Times New Roman" w:hAnsi="Times New Roman" w:cs="Times New Roman"/>
        </w:rPr>
        <w:t xml:space="preserve">everything from landslides to the unusual winter storm </w:t>
      </w:r>
      <w:r>
        <w:rPr>
          <w:rFonts w:ascii="Times New Roman" w:hAnsi="Times New Roman" w:cs="Times New Roman"/>
        </w:rPr>
        <w:t xml:space="preserve">we are currently responding to </w:t>
      </w:r>
      <w:r w:rsidR="00B52FE3">
        <w:rPr>
          <w:rFonts w:ascii="Times New Roman" w:hAnsi="Times New Roman" w:cs="Times New Roman"/>
        </w:rPr>
        <w:t>with FEMA on the West Coast. The record is 23</w:t>
      </w:r>
      <w:r w:rsidR="00A2744A">
        <w:rPr>
          <w:rFonts w:ascii="Times New Roman" w:hAnsi="Times New Roman" w:cs="Times New Roman"/>
        </w:rPr>
        <w:t xml:space="preserve"> </w:t>
      </w:r>
      <w:r>
        <w:rPr>
          <w:rFonts w:ascii="Times New Roman" w:hAnsi="Times New Roman" w:cs="Times New Roman"/>
        </w:rPr>
        <w:t xml:space="preserve">in </w:t>
      </w:r>
      <w:r w:rsidR="00A2744A">
        <w:rPr>
          <w:rFonts w:ascii="Times New Roman" w:hAnsi="Times New Roman" w:cs="Times New Roman"/>
        </w:rPr>
        <w:t xml:space="preserve">a </w:t>
      </w:r>
      <w:r>
        <w:rPr>
          <w:rFonts w:ascii="Times New Roman" w:hAnsi="Times New Roman" w:cs="Times New Roman"/>
        </w:rPr>
        <w:t xml:space="preserve">single </w:t>
      </w:r>
      <w:r w:rsidR="00A2744A">
        <w:rPr>
          <w:rFonts w:ascii="Times New Roman" w:hAnsi="Times New Roman" w:cs="Times New Roman"/>
        </w:rPr>
        <w:t>year</w:t>
      </w:r>
      <w:r w:rsidR="00B52FE3">
        <w:rPr>
          <w:rFonts w:ascii="Times New Roman" w:hAnsi="Times New Roman" w:cs="Times New Roman"/>
        </w:rPr>
        <w:t xml:space="preserve">. Our agency has been incredibly taxed. </w:t>
      </w:r>
      <w:r w:rsidR="00A2744A">
        <w:rPr>
          <w:rFonts w:ascii="Times New Roman" w:hAnsi="Times New Roman" w:cs="Times New Roman"/>
        </w:rPr>
        <w:t>R</w:t>
      </w:r>
      <w:r w:rsidR="00B52FE3">
        <w:rPr>
          <w:rFonts w:ascii="Times New Roman" w:hAnsi="Times New Roman" w:cs="Times New Roman"/>
        </w:rPr>
        <w:t>esponders</w:t>
      </w:r>
      <w:r>
        <w:rPr>
          <w:rFonts w:ascii="Times New Roman" w:hAnsi="Times New Roman" w:cs="Times New Roman"/>
        </w:rPr>
        <w:t xml:space="preserve"> must</w:t>
      </w:r>
      <w:r w:rsidR="00B52FE3">
        <w:rPr>
          <w:rFonts w:ascii="Times New Roman" w:hAnsi="Times New Roman" w:cs="Times New Roman"/>
        </w:rPr>
        <w:t xml:space="preserve"> </w:t>
      </w:r>
      <w:proofErr w:type="gramStart"/>
      <w:r w:rsidR="00B52FE3">
        <w:rPr>
          <w:rFonts w:ascii="Times New Roman" w:hAnsi="Times New Roman" w:cs="Times New Roman"/>
        </w:rPr>
        <w:t>make adjustments</w:t>
      </w:r>
      <w:proofErr w:type="gramEnd"/>
      <w:r w:rsidR="00B52FE3">
        <w:rPr>
          <w:rFonts w:ascii="Times New Roman" w:hAnsi="Times New Roman" w:cs="Times New Roman"/>
        </w:rPr>
        <w:t xml:space="preserve"> </w:t>
      </w:r>
      <w:r w:rsidR="00A2744A">
        <w:rPr>
          <w:rFonts w:ascii="Times New Roman" w:hAnsi="Times New Roman" w:cs="Times New Roman"/>
        </w:rPr>
        <w:t xml:space="preserve">when </w:t>
      </w:r>
      <w:r w:rsidR="00B52FE3">
        <w:rPr>
          <w:rFonts w:ascii="Times New Roman" w:hAnsi="Times New Roman" w:cs="Times New Roman"/>
        </w:rPr>
        <w:t>a disaster occurs depending on the unique governmental structure, or absence of a governmental structure</w:t>
      </w:r>
      <w:r w:rsidR="00A2744A">
        <w:rPr>
          <w:rFonts w:ascii="Times New Roman" w:hAnsi="Times New Roman" w:cs="Times New Roman"/>
        </w:rPr>
        <w:t xml:space="preserve">, of the </w:t>
      </w:r>
      <w:r>
        <w:rPr>
          <w:rFonts w:ascii="Times New Roman" w:hAnsi="Times New Roman" w:cs="Times New Roman"/>
        </w:rPr>
        <w:t xml:space="preserve">affected </w:t>
      </w:r>
      <w:r w:rsidR="00A2744A">
        <w:rPr>
          <w:rFonts w:ascii="Times New Roman" w:hAnsi="Times New Roman" w:cs="Times New Roman"/>
        </w:rPr>
        <w:t>community</w:t>
      </w:r>
      <w:r w:rsidR="00B52FE3">
        <w:rPr>
          <w:rFonts w:ascii="Times New Roman" w:hAnsi="Times New Roman" w:cs="Times New Roman"/>
        </w:rPr>
        <w:t>. We have a staff of 60 employees on Joint Base Elmendorf-Richardson, so we rely heavily on contractors to help with long-term recovery when working with FEMA</w:t>
      </w:r>
      <w:r w:rsidR="00A2744A">
        <w:rPr>
          <w:rFonts w:ascii="Times New Roman" w:hAnsi="Times New Roman" w:cs="Times New Roman"/>
        </w:rPr>
        <w:t>, as well as</w:t>
      </w:r>
      <w:r w:rsidR="00B52FE3">
        <w:rPr>
          <w:rFonts w:ascii="Times New Roman" w:hAnsi="Times New Roman" w:cs="Times New Roman"/>
        </w:rPr>
        <w:t xml:space="preserve"> repairing and rebuilding infrastructure. </w:t>
      </w:r>
      <w:r>
        <w:rPr>
          <w:rFonts w:ascii="Times New Roman" w:hAnsi="Times New Roman" w:cs="Times New Roman"/>
        </w:rPr>
        <w:t>For the last disaster, the Governor declared a disaster very quickly</w:t>
      </w:r>
      <w:r w:rsidR="00B52FE3">
        <w:rPr>
          <w:rFonts w:ascii="Times New Roman" w:hAnsi="Times New Roman" w:cs="Times New Roman"/>
        </w:rPr>
        <w:t xml:space="preserve">. We </w:t>
      </w:r>
      <w:r w:rsidR="00A2744A">
        <w:rPr>
          <w:rFonts w:ascii="Times New Roman" w:hAnsi="Times New Roman" w:cs="Times New Roman"/>
        </w:rPr>
        <w:t xml:space="preserve">also </w:t>
      </w:r>
      <w:r w:rsidR="00B52FE3">
        <w:rPr>
          <w:rFonts w:ascii="Times New Roman" w:hAnsi="Times New Roman" w:cs="Times New Roman"/>
        </w:rPr>
        <w:t>asked for a federal disaster declaration and were given that quickly, including FEMA’s Individual Assistance Program, which we rarely receive.</w:t>
      </w:r>
    </w:p>
    <w:p w14:paraId="66053C38" w14:textId="446DCD24" w:rsidR="008075F8" w:rsidRDefault="008075F8" w:rsidP="00D85AA1">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ab/>
      </w:r>
      <w:r w:rsidR="00B52FE3">
        <w:rPr>
          <w:rFonts w:ascii="Times New Roman" w:hAnsi="Times New Roman" w:cs="Times New Roman"/>
        </w:rPr>
        <w:t>In addition to the devastation of infrastructure and homes in many communities in the Y</w:t>
      </w:r>
      <w:r w:rsidR="00A2744A">
        <w:rPr>
          <w:rFonts w:ascii="Times New Roman" w:hAnsi="Times New Roman" w:cs="Times New Roman"/>
        </w:rPr>
        <w:t>ukon-Kuskokwim</w:t>
      </w:r>
      <w:r w:rsidR="00B52FE3">
        <w:rPr>
          <w:rFonts w:ascii="Times New Roman" w:hAnsi="Times New Roman" w:cs="Times New Roman"/>
        </w:rPr>
        <w:t xml:space="preserve"> Delta and Norton Sound regions, there was substantial and severe loss of subsistence camps</w:t>
      </w:r>
      <w:r w:rsidR="00C85D15">
        <w:rPr>
          <w:rFonts w:ascii="Times New Roman" w:hAnsi="Times New Roman" w:cs="Times New Roman"/>
        </w:rPr>
        <w:t>, including gear, boats, boat motors, as well as the camp structures themselves. We are supporting the response to the loss of subsistence camps</w:t>
      </w:r>
      <w:r w:rsidR="00A2744A">
        <w:rPr>
          <w:rFonts w:ascii="Times New Roman" w:hAnsi="Times New Roman" w:cs="Times New Roman"/>
        </w:rPr>
        <w:t xml:space="preserve">, although our program traditionally helps repair and replace nets </w:t>
      </w:r>
      <w:r w:rsidR="00C85D15">
        <w:rPr>
          <w:rFonts w:ascii="Times New Roman" w:hAnsi="Times New Roman" w:cs="Times New Roman"/>
        </w:rPr>
        <w:t>and fishwheels, not subsistence structures themselves.</w:t>
      </w:r>
    </w:p>
    <w:p w14:paraId="74E45F54" w14:textId="1990C467" w:rsidR="008075F8" w:rsidRDefault="008075F8" w:rsidP="00D85AA1">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ab/>
      </w:r>
      <w:r w:rsidR="00C85D15">
        <w:rPr>
          <w:rFonts w:ascii="Times New Roman" w:hAnsi="Times New Roman" w:cs="Times New Roman"/>
        </w:rPr>
        <w:t>Communities and government agencies ha</w:t>
      </w:r>
      <w:r w:rsidR="00A2744A">
        <w:rPr>
          <w:rFonts w:ascii="Times New Roman" w:hAnsi="Times New Roman" w:cs="Times New Roman"/>
        </w:rPr>
        <w:t>ve</w:t>
      </w:r>
      <w:r w:rsidR="00C85D15">
        <w:rPr>
          <w:rFonts w:ascii="Times New Roman" w:hAnsi="Times New Roman" w:cs="Times New Roman"/>
        </w:rPr>
        <w:t xml:space="preserve"> been discussing food security. Casey Cook and I are on the Governor’s Alaska Food Security and Independence Task Force</w:t>
      </w:r>
      <w:r w:rsidR="00A2744A">
        <w:rPr>
          <w:rFonts w:ascii="Times New Roman" w:hAnsi="Times New Roman" w:cs="Times New Roman"/>
        </w:rPr>
        <w:t xml:space="preserve"> and have been engaged </w:t>
      </w:r>
      <w:r w:rsidR="00C85D15">
        <w:rPr>
          <w:rFonts w:ascii="Times New Roman" w:hAnsi="Times New Roman" w:cs="Times New Roman"/>
        </w:rPr>
        <w:t>with that group throughout the summer. They have a draft report that will be published in November</w:t>
      </w:r>
      <w:r w:rsidR="00862042">
        <w:rPr>
          <w:rFonts w:ascii="Times New Roman" w:hAnsi="Times New Roman" w:cs="Times New Roman"/>
        </w:rPr>
        <w:t xml:space="preserve"> and </w:t>
      </w:r>
      <w:r w:rsidR="00C85D15">
        <w:rPr>
          <w:rFonts w:ascii="Times New Roman" w:hAnsi="Times New Roman" w:cs="Times New Roman"/>
        </w:rPr>
        <w:t>will share with our partners. It is one thing to repair homes that were damaged</w:t>
      </w:r>
      <w:r w:rsidR="00862042">
        <w:rPr>
          <w:rFonts w:ascii="Times New Roman" w:hAnsi="Times New Roman" w:cs="Times New Roman"/>
        </w:rPr>
        <w:t xml:space="preserve"> to ensure </w:t>
      </w:r>
      <w:r w:rsidR="00C85D15">
        <w:rPr>
          <w:rFonts w:ascii="Times New Roman" w:hAnsi="Times New Roman" w:cs="Times New Roman"/>
        </w:rPr>
        <w:t xml:space="preserve">families have a place to live, but </w:t>
      </w:r>
      <w:r w:rsidR="001578E5">
        <w:rPr>
          <w:rFonts w:ascii="Times New Roman" w:hAnsi="Times New Roman" w:cs="Times New Roman"/>
        </w:rPr>
        <w:t xml:space="preserve">it is </w:t>
      </w:r>
      <w:r w:rsidR="00C85D15">
        <w:rPr>
          <w:rFonts w:ascii="Times New Roman" w:hAnsi="Times New Roman" w:cs="Times New Roman"/>
        </w:rPr>
        <w:t xml:space="preserve">another </w:t>
      </w:r>
      <w:r w:rsidR="001578E5">
        <w:rPr>
          <w:rFonts w:ascii="Times New Roman" w:hAnsi="Times New Roman" w:cs="Times New Roman"/>
        </w:rPr>
        <w:t xml:space="preserve">to address the </w:t>
      </w:r>
      <w:r w:rsidR="00C85D15">
        <w:rPr>
          <w:rFonts w:ascii="Times New Roman" w:hAnsi="Times New Roman" w:cs="Times New Roman"/>
        </w:rPr>
        <w:t>serious issue</w:t>
      </w:r>
      <w:r w:rsidR="001578E5">
        <w:rPr>
          <w:rFonts w:ascii="Times New Roman" w:hAnsi="Times New Roman" w:cs="Times New Roman"/>
        </w:rPr>
        <w:t xml:space="preserve">s of losing </w:t>
      </w:r>
      <w:r w:rsidR="00C85D15">
        <w:rPr>
          <w:rFonts w:ascii="Times New Roman" w:hAnsi="Times New Roman" w:cs="Times New Roman"/>
        </w:rPr>
        <w:t>subsistence food</w:t>
      </w:r>
      <w:r w:rsidR="00A2744A">
        <w:rPr>
          <w:rFonts w:ascii="Times New Roman" w:hAnsi="Times New Roman" w:cs="Times New Roman"/>
        </w:rPr>
        <w:t>, especially</w:t>
      </w:r>
      <w:r w:rsidR="00C85D15">
        <w:rPr>
          <w:rFonts w:ascii="Times New Roman" w:hAnsi="Times New Roman" w:cs="Times New Roman"/>
        </w:rPr>
        <w:t xml:space="preserve"> at the end of hunting season. It is important for us </w:t>
      </w:r>
      <w:r w:rsidR="00A2744A">
        <w:rPr>
          <w:rFonts w:ascii="Times New Roman" w:hAnsi="Times New Roman" w:cs="Times New Roman"/>
        </w:rPr>
        <w:t xml:space="preserve">to assist in </w:t>
      </w:r>
      <w:r w:rsidR="00C85D15">
        <w:rPr>
          <w:rFonts w:ascii="Times New Roman" w:hAnsi="Times New Roman" w:cs="Times New Roman"/>
        </w:rPr>
        <w:t>rebuilding subsistence camps</w:t>
      </w:r>
      <w:r w:rsidR="00A2744A">
        <w:rPr>
          <w:rFonts w:ascii="Times New Roman" w:hAnsi="Times New Roman" w:cs="Times New Roman"/>
        </w:rPr>
        <w:t>, as well as</w:t>
      </w:r>
      <w:r w:rsidR="00C85D15">
        <w:rPr>
          <w:rFonts w:ascii="Times New Roman" w:hAnsi="Times New Roman" w:cs="Times New Roman"/>
        </w:rPr>
        <w:t xml:space="preserve"> replenishing supplies and equipment</w:t>
      </w:r>
      <w:r w:rsidR="00A2744A">
        <w:rPr>
          <w:rFonts w:ascii="Times New Roman" w:hAnsi="Times New Roman" w:cs="Times New Roman"/>
        </w:rPr>
        <w:t>,</w:t>
      </w:r>
      <w:r w:rsidR="00C85D15">
        <w:rPr>
          <w:rFonts w:ascii="Times New Roman" w:hAnsi="Times New Roman" w:cs="Times New Roman"/>
        </w:rPr>
        <w:t xml:space="preserve"> so individuals can provide for their families and work on replenishing their food supplies next year. Communities that were not damaged are sharing their subsistence food with their neighbors. Donations from Alaska Sea Share gets salmon out to the regions to replace what was lost.</w:t>
      </w:r>
    </w:p>
    <w:p w14:paraId="0A64AA6C" w14:textId="5484432E" w:rsidR="008075F8" w:rsidRDefault="008075F8" w:rsidP="00D85AA1">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ab/>
      </w:r>
      <w:r w:rsidR="00C85D15">
        <w:rPr>
          <w:rFonts w:ascii="Times New Roman" w:hAnsi="Times New Roman" w:cs="Times New Roman"/>
        </w:rPr>
        <w:t xml:space="preserve">We are working with the Food Security and Independence Task to identify a process and budget to acquire large disaster food caches for the state. Rather than MREs, it will be freeze dried, dehydrated, and can foods. We are working on a State of Alaska Disaster Food Cache to provide </w:t>
      </w:r>
      <w:r w:rsidR="00FC41AC">
        <w:rPr>
          <w:rFonts w:ascii="Times New Roman" w:hAnsi="Times New Roman" w:cs="Times New Roman"/>
        </w:rPr>
        <w:t xml:space="preserve">more </w:t>
      </w:r>
      <w:r w:rsidR="00C85D15">
        <w:rPr>
          <w:rFonts w:ascii="Times New Roman" w:hAnsi="Times New Roman" w:cs="Times New Roman"/>
        </w:rPr>
        <w:t xml:space="preserve">food to communities, other than what we normally do with the Red Cross and the Salvation Army. We hope </w:t>
      </w:r>
      <w:r w:rsidR="00A2744A">
        <w:rPr>
          <w:rFonts w:ascii="Times New Roman" w:hAnsi="Times New Roman" w:cs="Times New Roman"/>
        </w:rPr>
        <w:t xml:space="preserve">to receive funding </w:t>
      </w:r>
      <w:r w:rsidR="00C85D15">
        <w:rPr>
          <w:rFonts w:ascii="Times New Roman" w:hAnsi="Times New Roman" w:cs="Times New Roman"/>
        </w:rPr>
        <w:t xml:space="preserve">next year to start </w:t>
      </w:r>
      <w:r w:rsidR="00A2744A">
        <w:rPr>
          <w:rFonts w:ascii="Times New Roman" w:hAnsi="Times New Roman" w:cs="Times New Roman"/>
        </w:rPr>
        <w:t>purchasing food for the</w:t>
      </w:r>
      <w:r w:rsidR="00C85D15">
        <w:rPr>
          <w:rFonts w:ascii="Times New Roman" w:hAnsi="Times New Roman" w:cs="Times New Roman"/>
        </w:rPr>
        <w:t xml:space="preserve"> food cache. Space to store food is an issue that we will be working on over the next few years.</w:t>
      </w:r>
    </w:p>
    <w:p w14:paraId="1D6F548A" w14:textId="66BC3CDD" w:rsidR="008075F8" w:rsidRDefault="008075F8" w:rsidP="00D85AA1">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ab/>
      </w:r>
      <w:r w:rsidR="00C85D15">
        <w:rPr>
          <w:rFonts w:ascii="Times New Roman" w:hAnsi="Times New Roman" w:cs="Times New Roman"/>
        </w:rPr>
        <w:t xml:space="preserve">We are developing a Local Cyber Security Grant Program. The state will receive $2 million </w:t>
      </w:r>
      <w:r w:rsidR="006D2AA3">
        <w:rPr>
          <w:rFonts w:ascii="Times New Roman" w:hAnsi="Times New Roman" w:cs="Times New Roman"/>
        </w:rPr>
        <w:t>per year for a</w:t>
      </w:r>
      <w:r w:rsidR="00C85D15">
        <w:rPr>
          <w:rFonts w:ascii="Times New Roman" w:hAnsi="Times New Roman" w:cs="Times New Roman"/>
        </w:rPr>
        <w:t xml:space="preserve"> four-year program. It will be 90% federal money and 10% state </w:t>
      </w:r>
      <w:r w:rsidR="003B5F9A">
        <w:rPr>
          <w:rFonts w:ascii="Times New Roman" w:hAnsi="Times New Roman" w:cs="Times New Roman"/>
        </w:rPr>
        <w:t xml:space="preserve">and local share, and then it escalates each year </w:t>
      </w:r>
      <w:r w:rsidR="00FC41AC">
        <w:rPr>
          <w:rFonts w:ascii="Times New Roman" w:hAnsi="Times New Roman" w:cs="Times New Roman"/>
        </w:rPr>
        <w:t>until it reaches</w:t>
      </w:r>
      <w:r w:rsidR="003B5F9A">
        <w:rPr>
          <w:rFonts w:ascii="Times New Roman" w:hAnsi="Times New Roman" w:cs="Times New Roman"/>
        </w:rPr>
        <w:t xml:space="preserve"> 75% federal money and 25% state and local match. Cyber security is a priority for the Governor. He asked the Legislature, through the budget process, for the cost share to meet the nonfederal match. We are trying to make the cyber security money as accessible as the Homeland Security Grant Program.</w:t>
      </w:r>
    </w:p>
    <w:p w14:paraId="4AC4DAF2" w14:textId="7D55BB60" w:rsidR="008075F8" w:rsidRDefault="008075F8" w:rsidP="00D85AA1">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ab/>
      </w:r>
      <w:r w:rsidR="00FC41AC">
        <w:rPr>
          <w:rFonts w:ascii="Times New Roman" w:hAnsi="Times New Roman" w:cs="Times New Roman"/>
        </w:rPr>
        <w:t>We</w:t>
      </w:r>
      <w:r w:rsidR="003B5F9A">
        <w:rPr>
          <w:rFonts w:ascii="Times New Roman" w:hAnsi="Times New Roman" w:cs="Times New Roman"/>
        </w:rPr>
        <w:t xml:space="preserve"> developed a statewide Cyber Security Plan to address improving our posture and capability to respond and recover from cyberattacks or threats of cyberattacks. </w:t>
      </w:r>
      <w:r w:rsidR="00FC41AC">
        <w:rPr>
          <w:rFonts w:ascii="Times New Roman" w:hAnsi="Times New Roman" w:cs="Times New Roman"/>
        </w:rPr>
        <w:t>T</w:t>
      </w:r>
      <w:r w:rsidR="003B5F9A">
        <w:rPr>
          <w:rFonts w:ascii="Times New Roman" w:hAnsi="Times New Roman" w:cs="Times New Roman"/>
        </w:rPr>
        <w:t>he plan will</w:t>
      </w:r>
      <w:r w:rsidR="00FC41AC">
        <w:rPr>
          <w:rFonts w:ascii="Times New Roman" w:hAnsi="Times New Roman" w:cs="Times New Roman"/>
        </w:rPr>
        <w:t xml:space="preserve"> include funding for </w:t>
      </w:r>
      <w:r w:rsidR="003B5F9A">
        <w:rPr>
          <w:rFonts w:ascii="Times New Roman" w:hAnsi="Times New Roman" w:cs="Times New Roman"/>
        </w:rPr>
        <w:t>priority areas</w:t>
      </w:r>
      <w:r w:rsidR="00FC41AC">
        <w:rPr>
          <w:rFonts w:ascii="Times New Roman" w:hAnsi="Times New Roman" w:cs="Times New Roman"/>
        </w:rPr>
        <w:t xml:space="preserve"> established by </w:t>
      </w:r>
      <w:r w:rsidR="003B5F9A">
        <w:rPr>
          <w:rFonts w:ascii="Times New Roman" w:hAnsi="Times New Roman" w:cs="Times New Roman"/>
        </w:rPr>
        <w:t xml:space="preserve">the Planning Committee. The first year’s grant money will be used to develop a cyber plan, identify investment areas, and </w:t>
      </w:r>
      <w:r w:rsidR="00FC41AC">
        <w:rPr>
          <w:rFonts w:ascii="Times New Roman" w:hAnsi="Times New Roman" w:cs="Times New Roman"/>
        </w:rPr>
        <w:t xml:space="preserve">decide </w:t>
      </w:r>
      <w:r w:rsidR="003B5F9A">
        <w:rPr>
          <w:rFonts w:ascii="Times New Roman" w:hAnsi="Times New Roman" w:cs="Times New Roman"/>
        </w:rPr>
        <w:t xml:space="preserve">how to make money available. We are administering that plan and will put applications in coordination with the </w:t>
      </w:r>
      <w:r w:rsidR="006D2AA3">
        <w:rPr>
          <w:rFonts w:ascii="Times New Roman" w:hAnsi="Times New Roman" w:cs="Times New Roman"/>
        </w:rPr>
        <w:t xml:space="preserve">plan’s </w:t>
      </w:r>
      <w:r w:rsidR="003B5F9A">
        <w:rPr>
          <w:rFonts w:ascii="Times New Roman" w:hAnsi="Times New Roman" w:cs="Times New Roman"/>
        </w:rPr>
        <w:t xml:space="preserve">priorities. We will also have an External Review Committee </w:t>
      </w:r>
      <w:r w:rsidR="006D2AA3">
        <w:rPr>
          <w:rFonts w:ascii="Times New Roman" w:hAnsi="Times New Roman" w:cs="Times New Roman"/>
        </w:rPr>
        <w:t>making</w:t>
      </w:r>
      <w:r w:rsidR="003B5F9A">
        <w:rPr>
          <w:rFonts w:ascii="Times New Roman" w:hAnsi="Times New Roman" w:cs="Times New Roman"/>
        </w:rPr>
        <w:t xml:space="preserve"> award recommendations with me having the final approval. The statewide Cyber Security Plan will provide additional information and help communities add annexes to their Emergency Operations Plan or larger cyber response, recovery</w:t>
      </w:r>
      <w:r w:rsidR="006D2AA3">
        <w:rPr>
          <w:rFonts w:ascii="Times New Roman" w:hAnsi="Times New Roman" w:cs="Times New Roman"/>
        </w:rPr>
        <w:t>,</w:t>
      </w:r>
      <w:r w:rsidR="003B5F9A">
        <w:rPr>
          <w:rFonts w:ascii="Times New Roman" w:hAnsi="Times New Roman" w:cs="Times New Roman"/>
        </w:rPr>
        <w:t xml:space="preserve"> and deterrence plans. Technical assistance will also be provided. Part of the money will be used to write the plan, but </w:t>
      </w:r>
      <w:r w:rsidR="006D2AA3">
        <w:rPr>
          <w:rFonts w:ascii="Times New Roman" w:hAnsi="Times New Roman" w:cs="Times New Roman"/>
        </w:rPr>
        <w:t>most</w:t>
      </w:r>
      <w:r w:rsidR="003B5F9A">
        <w:rPr>
          <w:rFonts w:ascii="Times New Roman" w:hAnsi="Times New Roman" w:cs="Times New Roman"/>
        </w:rPr>
        <w:t xml:space="preserve"> of the money </w:t>
      </w:r>
      <w:r w:rsidR="006D2AA3">
        <w:rPr>
          <w:rFonts w:ascii="Times New Roman" w:hAnsi="Times New Roman" w:cs="Times New Roman"/>
        </w:rPr>
        <w:t>will go directly to the communities, as required by law</w:t>
      </w:r>
      <w:r w:rsidR="003B5F9A">
        <w:rPr>
          <w:rFonts w:ascii="Times New Roman" w:hAnsi="Times New Roman" w:cs="Times New Roman"/>
        </w:rPr>
        <w:t>. We formed a Planning Committee with IT</w:t>
      </w:r>
      <w:r w:rsidR="006F7355">
        <w:rPr>
          <w:rFonts w:ascii="Times New Roman" w:hAnsi="Times New Roman" w:cs="Times New Roman"/>
        </w:rPr>
        <w:t>,</w:t>
      </w:r>
      <w:r w:rsidR="003B5F9A">
        <w:rPr>
          <w:rFonts w:ascii="Times New Roman" w:hAnsi="Times New Roman" w:cs="Times New Roman"/>
        </w:rPr>
        <w:t xml:space="preserve"> cyber professionals</w:t>
      </w:r>
      <w:r w:rsidR="006F7355">
        <w:rPr>
          <w:rFonts w:ascii="Times New Roman" w:hAnsi="Times New Roman" w:cs="Times New Roman"/>
        </w:rPr>
        <w:t xml:space="preserve">, as well as </w:t>
      </w:r>
      <w:r w:rsidR="003B5F9A">
        <w:rPr>
          <w:rFonts w:ascii="Times New Roman" w:hAnsi="Times New Roman" w:cs="Times New Roman"/>
        </w:rPr>
        <w:t>various sectors of healthcare and energy</w:t>
      </w:r>
      <w:r w:rsidR="006F7355">
        <w:rPr>
          <w:rFonts w:ascii="Times New Roman" w:hAnsi="Times New Roman" w:cs="Times New Roman"/>
        </w:rPr>
        <w:t xml:space="preserve"> to drive that effort.</w:t>
      </w:r>
    </w:p>
    <w:p w14:paraId="478F3D2D" w14:textId="359B2AE0" w:rsidR="006F7355" w:rsidRDefault="008075F8" w:rsidP="00D85AA1">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ab/>
      </w:r>
      <w:r w:rsidR="00FC41AC">
        <w:rPr>
          <w:rFonts w:ascii="Times New Roman" w:hAnsi="Times New Roman" w:cs="Times New Roman"/>
        </w:rPr>
        <w:t>D</w:t>
      </w:r>
      <w:r w:rsidR="006F7355">
        <w:rPr>
          <w:rFonts w:ascii="Times New Roman" w:hAnsi="Times New Roman" w:cs="Times New Roman"/>
        </w:rPr>
        <w:t xml:space="preserve">isasters have hit everywhere from the Southeast to the North Slope last year. The relationships built in organizations like the LEPC Associations are incredibly helpful and important to us. When disasters happen, coordination and the ability to </w:t>
      </w:r>
      <w:r w:rsidR="00FC41AC">
        <w:rPr>
          <w:rFonts w:ascii="Times New Roman" w:hAnsi="Times New Roman" w:cs="Times New Roman"/>
        </w:rPr>
        <w:t>respond quickly</w:t>
      </w:r>
      <w:r w:rsidR="006F7355">
        <w:rPr>
          <w:rFonts w:ascii="Times New Roman" w:hAnsi="Times New Roman" w:cs="Times New Roman"/>
        </w:rPr>
        <w:t xml:space="preserve"> and effectively has been enhanced by these organizations working together.</w:t>
      </w:r>
    </w:p>
    <w:p w14:paraId="2154629F" w14:textId="5D2AB293" w:rsidR="006F7355" w:rsidRDefault="006F7355" w:rsidP="006B1190">
      <w:pPr>
        <w:tabs>
          <w:tab w:val="clear" w:pos="720"/>
          <w:tab w:val="clear" w:pos="1440"/>
          <w:tab w:val="clear" w:pos="2160"/>
          <w:tab w:val="clear" w:pos="6480"/>
          <w:tab w:val="clear" w:pos="7200"/>
          <w:tab w:val="left" w:pos="540"/>
        </w:tabs>
        <w:rPr>
          <w:rFonts w:ascii="Times New Roman" w:hAnsi="Times New Roman" w:cs="Times New Roman"/>
        </w:rPr>
      </w:pPr>
    </w:p>
    <w:p w14:paraId="6F9BD52B" w14:textId="77777777" w:rsidR="006D2AA3" w:rsidRDefault="006D2AA3" w:rsidP="006B1190">
      <w:pPr>
        <w:tabs>
          <w:tab w:val="clear" w:pos="720"/>
          <w:tab w:val="clear" w:pos="1440"/>
          <w:tab w:val="clear" w:pos="2160"/>
          <w:tab w:val="clear" w:pos="6480"/>
          <w:tab w:val="clear" w:pos="7200"/>
          <w:tab w:val="left" w:pos="540"/>
        </w:tabs>
        <w:rPr>
          <w:rFonts w:ascii="Times New Roman" w:hAnsi="Times New Roman" w:cs="Times New Roman"/>
          <w:b/>
          <w:bCs/>
        </w:rPr>
      </w:pPr>
      <w:r>
        <w:rPr>
          <w:rFonts w:ascii="Times New Roman" w:hAnsi="Times New Roman" w:cs="Times New Roman"/>
          <w:b/>
          <w:bCs/>
        </w:rPr>
        <w:t>Question &amp; Answer Session:</w:t>
      </w:r>
    </w:p>
    <w:p w14:paraId="6825ADDE" w14:textId="77777777" w:rsidR="006D2AA3" w:rsidRDefault="006D2AA3" w:rsidP="006B1190">
      <w:pPr>
        <w:tabs>
          <w:tab w:val="clear" w:pos="720"/>
          <w:tab w:val="clear" w:pos="1440"/>
          <w:tab w:val="clear" w:pos="2160"/>
          <w:tab w:val="clear" w:pos="6480"/>
          <w:tab w:val="clear" w:pos="7200"/>
          <w:tab w:val="left" w:pos="540"/>
        </w:tabs>
        <w:rPr>
          <w:rFonts w:ascii="Times New Roman" w:hAnsi="Times New Roman" w:cs="Times New Roman"/>
          <w:b/>
          <w:bCs/>
        </w:rPr>
      </w:pPr>
    </w:p>
    <w:p w14:paraId="73997CA9" w14:textId="5BB3EDE0" w:rsidR="006F7355" w:rsidRDefault="006F7355" w:rsidP="006B1190">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 xml:space="preserve">Tom Mattice, Juneau, noted that the Governor allocated money to food caches for the state </w:t>
      </w:r>
      <w:r w:rsidR="006D2AA3">
        <w:rPr>
          <w:rFonts w:ascii="Times New Roman" w:hAnsi="Times New Roman" w:cs="Times New Roman"/>
        </w:rPr>
        <w:t xml:space="preserve">several </w:t>
      </w:r>
      <w:r>
        <w:rPr>
          <w:rFonts w:ascii="Times New Roman" w:hAnsi="Times New Roman" w:cs="Times New Roman"/>
        </w:rPr>
        <w:t xml:space="preserve">years ago. He asked what </w:t>
      </w:r>
      <w:r w:rsidR="001578E5">
        <w:rPr>
          <w:rFonts w:ascii="Times New Roman" w:hAnsi="Times New Roman" w:cs="Times New Roman"/>
        </w:rPr>
        <w:t>was different this time.</w:t>
      </w:r>
    </w:p>
    <w:p w14:paraId="73881294" w14:textId="463DA550" w:rsidR="006F7355" w:rsidRDefault="006F7355" w:rsidP="006B1190">
      <w:pPr>
        <w:tabs>
          <w:tab w:val="clear" w:pos="720"/>
          <w:tab w:val="clear" w:pos="1440"/>
          <w:tab w:val="clear" w:pos="2160"/>
          <w:tab w:val="clear" w:pos="6480"/>
          <w:tab w:val="clear" w:pos="7200"/>
          <w:tab w:val="left" w:pos="540"/>
        </w:tabs>
        <w:rPr>
          <w:rFonts w:ascii="Times New Roman" w:hAnsi="Times New Roman" w:cs="Times New Roman"/>
        </w:rPr>
      </w:pPr>
    </w:p>
    <w:p w14:paraId="6AAFE085" w14:textId="14CA7BD1" w:rsidR="00B52FE3" w:rsidRDefault="006F7355" w:rsidP="006B1190">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 xml:space="preserve">Bryan Fisher, </w:t>
      </w:r>
      <w:r w:rsidR="00FC41AC">
        <w:rPr>
          <w:rFonts w:ascii="Times New Roman" w:hAnsi="Times New Roman" w:cs="Times New Roman"/>
        </w:rPr>
        <w:t>D</w:t>
      </w:r>
      <w:r>
        <w:rPr>
          <w:rFonts w:ascii="Times New Roman" w:hAnsi="Times New Roman" w:cs="Times New Roman"/>
        </w:rPr>
        <w:t xml:space="preserve">irector of the Division of Homeland Security </w:t>
      </w:r>
      <w:r w:rsidR="006D2AA3">
        <w:rPr>
          <w:rFonts w:ascii="Times New Roman" w:hAnsi="Times New Roman" w:cs="Times New Roman"/>
        </w:rPr>
        <w:t>&amp;</w:t>
      </w:r>
      <w:r>
        <w:rPr>
          <w:rFonts w:ascii="Times New Roman" w:hAnsi="Times New Roman" w:cs="Times New Roman"/>
        </w:rPr>
        <w:t xml:space="preserve"> Emergency Management, said</w:t>
      </w:r>
      <w:r w:rsidR="00FC41AC">
        <w:rPr>
          <w:rFonts w:ascii="Times New Roman" w:hAnsi="Times New Roman" w:cs="Times New Roman"/>
        </w:rPr>
        <w:t xml:space="preserve"> during</w:t>
      </w:r>
      <w:r w:rsidR="001578E5">
        <w:rPr>
          <w:rFonts w:ascii="Times New Roman" w:hAnsi="Times New Roman" w:cs="Times New Roman"/>
        </w:rPr>
        <w:t xml:space="preserve"> the Parnell Administration, there was a capital project to buy disaster food. However, that project did not provide resources for stor</w:t>
      </w:r>
      <w:r w:rsidR="00FC41AC">
        <w:rPr>
          <w:rFonts w:ascii="Times New Roman" w:hAnsi="Times New Roman" w:cs="Times New Roman"/>
        </w:rPr>
        <w:t>ing</w:t>
      </w:r>
      <w:r w:rsidR="001578E5">
        <w:rPr>
          <w:rFonts w:ascii="Times New Roman" w:hAnsi="Times New Roman" w:cs="Times New Roman"/>
        </w:rPr>
        <w:t xml:space="preserve"> the food. We had between $4 and $5 million in th</w:t>
      </w:r>
      <w:r w:rsidR="006D2AA3">
        <w:rPr>
          <w:rFonts w:ascii="Times New Roman" w:hAnsi="Times New Roman" w:cs="Times New Roman"/>
        </w:rPr>
        <w:t>e</w:t>
      </w:r>
      <w:r w:rsidR="001578E5">
        <w:rPr>
          <w:rFonts w:ascii="Times New Roman" w:hAnsi="Times New Roman" w:cs="Times New Roman"/>
        </w:rPr>
        <w:t xml:space="preserve"> project, which was enough to purchase the food, but not to locate and secure appropriate food storage around the state. This time, we are looking at the budget requirements primarily on the storage side. The Governor’s vision is to secure emergency food cache material from commercial vendors in the Lower ’48, but over time that would be replaced by “Alaska MRE</w:t>
      </w:r>
      <w:r w:rsidR="00FC41AC">
        <w:rPr>
          <w:rFonts w:ascii="Times New Roman" w:hAnsi="Times New Roman" w:cs="Times New Roman"/>
        </w:rPr>
        <w:t>s</w:t>
      </w:r>
      <w:r w:rsidR="001578E5">
        <w:rPr>
          <w:rFonts w:ascii="Times New Roman" w:hAnsi="Times New Roman" w:cs="Times New Roman"/>
        </w:rPr>
        <w:t>” or Alaskan grown s</w:t>
      </w:r>
      <w:r w:rsidR="006D2AA3">
        <w:rPr>
          <w:rFonts w:ascii="Times New Roman" w:hAnsi="Times New Roman" w:cs="Times New Roman"/>
        </w:rPr>
        <w:t>h</w:t>
      </w:r>
      <w:r w:rsidR="001578E5">
        <w:rPr>
          <w:rFonts w:ascii="Times New Roman" w:hAnsi="Times New Roman" w:cs="Times New Roman"/>
        </w:rPr>
        <w:t>elf-stable foods that are manufactured and produced in Alaska. We are focused on asking the Legislature for the right amount of money to store, maintain, and distribute the food caches. The original grant</w:t>
      </w:r>
      <w:r w:rsidR="00FC41AC">
        <w:rPr>
          <w:rFonts w:ascii="Times New Roman" w:hAnsi="Times New Roman" w:cs="Times New Roman"/>
        </w:rPr>
        <w:t>, which</w:t>
      </w:r>
      <w:r w:rsidR="001578E5">
        <w:rPr>
          <w:rFonts w:ascii="Times New Roman" w:hAnsi="Times New Roman" w:cs="Times New Roman"/>
        </w:rPr>
        <w:t xml:space="preserve"> did not provide enough money to secure </w:t>
      </w:r>
      <w:r w:rsidR="00FC41AC">
        <w:rPr>
          <w:rFonts w:ascii="Times New Roman" w:hAnsi="Times New Roman" w:cs="Times New Roman"/>
        </w:rPr>
        <w:t xml:space="preserve">food </w:t>
      </w:r>
      <w:r w:rsidR="001578E5">
        <w:rPr>
          <w:rFonts w:ascii="Times New Roman" w:hAnsi="Times New Roman" w:cs="Times New Roman"/>
        </w:rPr>
        <w:t>storage</w:t>
      </w:r>
      <w:r w:rsidR="00FC41AC">
        <w:rPr>
          <w:rFonts w:ascii="Times New Roman" w:hAnsi="Times New Roman" w:cs="Times New Roman"/>
        </w:rPr>
        <w:t xml:space="preserve">, </w:t>
      </w:r>
      <w:r w:rsidR="001578E5">
        <w:rPr>
          <w:rFonts w:ascii="Times New Roman" w:hAnsi="Times New Roman" w:cs="Times New Roman"/>
        </w:rPr>
        <w:t xml:space="preserve">lapsed and </w:t>
      </w:r>
      <w:r w:rsidR="00FC41AC">
        <w:rPr>
          <w:rFonts w:ascii="Times New Roman" w:hAnsi="Times New Roman" w:cs="Times New Roman"/>
        </w:rPr>
        <w:t xml:space="preserve">the money </w:t>
      </w:r>
      <w:r w:rsidR="001578E5">
        <w:rPr>
          <w:rFonts w:ascii="Times New Roman" w:hAnsi="Times New Roman" w:cs="Times New Roman"/>
        </w:rPr>
        <w:t>was turned back into the general fund. We have learned from that effort and are making sure to have all the resources to buy, distribute, and store the food appropriately.</w:t>
      </w:r>
    </w:p>
    <w:p w14:paraId="73DAA4AF" w14:textId="6B974171" w:rsidR="006F7355" w:rsidRDefault="006F7355" w:rsidP="006B1190">
      <w:pPr>
        <w:tabs>
          <w:tab w:val="clear" w:pos="720"/>
          <w:tab w:val="clear" w:pos="1440"/>
          <w:tab w:val="clear" w:pos="2160"/>
          <w:tab w:val="clear" w:pos="6480"/>
          <w:tab w:val="clear" w:pos="7200"/>
          <w:tab w:val="left" w:pos="540"/>
        </w:tabs>
        <w:rPr>
          <w:rFonts w:ascii="Times New Roman" w:hAnsi="Times New Roman" w:cs="Times New Roman"/>
        </w:rPr>
      </w:pPr>
    </w:p>
    <w:p w14:paraId="24B66A9D" w14:textId="4CEC21F8" w:rsidR="001578E5" w:rsidRDefault="001578E5" w:rsidP="006B1190">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Casey Cook, Mat-Su Borough, said the Governor’s Alaska Food Security and Independence Task Force</w:t>
      </w:r>
      <w:r w:rsidR="006D2AA3">
        <w:rPr>
          <w:rFonts w:ascii="Times New Roman" w:hAnsi="Times New Roman" w:cs="Times New Roman"/>
        </w:rPr>
        <w:t xml:space="preserve"> document</w:t>
      </w:r>
      <w:r>
        <w:rPr>
          <w:rFonts w:ascii="Times New Roman" w:hAnsi="Times New Roman" w:cs="Times New Roman"/>
        </w:rPr>
        <w:t xml:space="preserve"> was currently out for public comment</w:t>
      </w:r>
      <w:r w:rsidR="00550538">
        <w:rPr>
          <w:rFonts w:ascii="Times New Roman" w:hAnsi="Times New Roman" w:cs="Times New Roman"/>
        </w:rPr>
        <w:t>. It is about 140 pages and covers subsistence, logistics, supply chains, and more. He asked everyone to review it and provide comments</w:t>
      </w:r>
      <w:r w:rsidR="008D15A3">
        <w:rPr>
          <w:rFonts w:ascii="Times New Roman" w:hAnsi="Times New Roman" w:cs="Times New Roman"/>
        </w:rPr>
        <w:t>. Comments are being taken seriously. For example, a</w:t>
      </w:r>
      <w:r w:rsidR="00550538">
        <w:rPr>
          <w:rFonts w:ascii="Times New Roman" w:hAnsi="Times New Roman" w:cs="Times New Roman"/>
        </w:rPr>
        <w:t xml:space="preserve"> comment was made</w:t>
      </w:r>
      <w:r w:rsidR="006D2AA3">
        <w:rPr>
          <w:rFonts w:ascii="Times New Roman" w:hAnsi="Times New Roman" w:cs="Times New Roman"/>
        </w:rPr>
        <w:t xml:space="preserve"> to the committee</w:t>
      </w:r>
      <w:r w:rsidR="00550538">
        <w:rPr>
          <w:rFonts w:ascii="Times New Roman" w:hAnsi="Times New Roman" w:cs="Times New Roman"/>
        </w:rPr>
        <w:t xml:space="preserve"> that food security need</w:t>
      </w:r>
      <w:r w:rsidR="006D2AA3">
        <w:rPr>
          <w:rFonts w:ascii="Times New Roman" w:hAnsi="Times New Roman" w:cs="Times New Roman"/>
        </w:rPr>
        <w:t>ed</w:t>
      </w:r>
      <w:r w:rsidR="00550538">
        <w:rPr>
          <w:rFonts w:ascii="Times New Roman" w:hAnsi="Times New Roman" w:cs="Times New Roman"/>
        </w:rPr>
        <w:t xml:space="preserve"> to have its own department and not be spread out between multiple departments, </w:t>
      </w:r>
      <w:r w:rsidR="008D15A3">
        <w:rPr>
          <w:rFonts w:ascii="Times New Roman" w:hAnsi="Times New Roman" w:cs="Times New Roman"/>
        </w:rPr>
        <w:t>so</w:t>
      </w:r>
      <w:r w:rsidR="00550538">
        <w:rPr>
          <w:rFonts w:ascii="Times New Roman" w:hAnsi="Times New Roman" w:cs="Times New Roman"/>
        </w:rPr>
        <w:t xml:space="preserve"> the Governor declared an Office of Food Security would be developed about a week after reviewing the public comment.</w:t>
      </w:r>
    </w:p>
    <w:p w14:paraId="5F97F537" w14:textId="63A72974" w:rsidR="00550538" w:rsidRDefault="00550538" w:rsidP="006B1190">
      <w:pPr>
        <w:tabs>
          <w:tab w:val="clear" w:pos="720"/>
          <w:tab w:val="clear" w:pos="1440"/>
          <w:tab w:val="clear" w:pos="2160"/>
          <w:tab w:val="clear" w:pos="6480"/>
          <w:tab w:val="clear" w:pos="7200"/>
          <w:tab w:val="left" w:pos="540"/>
        </w:tabs>
        <w:rPr>
          <w:rFonts w:ascii="Times New Roman" w:hAnsi="Times New Roman" w:cs="Times New Roman"/>
        </w:rPr>
      </w:pPr>
    </w:p>
    <w:p w14:paraId="1EEE2541" w14:textId="58592C35" w:rsidR="00550538" w:rsidRDefault="00550538" w:rsidP="006B1190">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 xml:space="preserve">Scott Barr, North Slope Borough, asked if the committee would be reaching </w:t>
      </w:r>
      <w:r w:rsidR="006D2AA3">
        <w:rPr>
          <w:rFonts w:ascii="Times New Roman" w:hAnsi="Times New Roman" w:cs="Times New Roman"/>
        </w:rPr>
        <w:t>out</w:t>
      </w:r>
      <w:r>
        <w:rPr>
          <w:rFonts w:ascii="Times New Roman" w:hAnsi="Times New Roman" w:cs="Times New Roman"/>
        </w:rPr>
        <w:t xml:space="preserve"> to individual communities regarding potential food storage ideas.</w:t>
      </w:r>
    </w:p>
    <w:p w14:paraId="3D2C7218" w14:textId="63191582" w:rsidR="00550538" w:rsidRDefault="00550538" w:rsidP="006B1190">
      <w:pPr>
        <w:tabs>
          <w:tab w:val="clear" w:pos="720"/>
          <w:tab w:val="clear" w:pos="1440"/>
          <w:tab w:val="clear" w:pos="2160"/>
          <w:tab w:val="clear" w:pos="6480"/>
          <w:tab w:val="clear" w:pos="7200"/>
          <w:tab w:val="left" w:pos="540"/>
        </w:tabs>
        <w:rPr>
          <w:rFonts w:ascii="Times New Roman" w:hAnsi="Times New Roman" w:cs="Times New Roman"/>
        </w:rPr>
      </w:pPr>
    </w:p>
    <w:p w14:paraId="545B1981" w14:textId="21045E70" w:rsidR="00550538" w:rsidRDefault="00550538" w:rsidP="006B1190">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 xml:space="preserve">Bryan Fisher, Director of the Division of Homeland Security </w:t>
      </w:r>
      <w:r w:rsidR="006D2AA3">
        <w:rPr>
          <w:rFonts w:ascii="Times New Roman" w:hAnsi="Times New Roman" w:cs="Times New Roman"/>
        </w:rPr>
        <w:t>&amp;</w:t>
      </w:r>
      <w:r>
        <w:rPr>
          <w:rFonts w:ascii="Times New Roman" w:hAnsi="Times New Roman" w:cs="Times New Roman"/>
        </w:rPr>
        <w:t xml:space="preserve"> Emergency Management, said they were look</w:t>
      </w:r>
      <w:r w:rsidR="006D2AA3">
        <w:rPr>
          <w:rFonts w:ascii="Times New Roman" w:hAnsi="Times New Roman" w:cs="Times New Roman"/>
        </w:rPr>
        <w:t xml:space="preserve">ing </w:t>
      </w:r>
      <w:r w:rsidR="008D15A3">
        <w:rPr>
          <w:rFonts w:ascii="Times New Roman" w:hAnsi="Times New Roman" w:cs="Times New Roman"/>
        </w:rPr>
        <w:t xml:space="preserve">for effective ways </w:t>
      </w:r>
      <w:r>
        <w:rPr>
          <w:rFonts w:ascii="Times New Roman" w:hAnsi="Times New Roman" w:cs="Times New Roman"/>
        </w:rPr>
        <w:t>to store food around the state.</w:t>
      </w:r>
      <w:r w:rsidR="008D15A3">
        <w:rPr>
          <w:rFonts w:ascii="Times New Roman" w:hAnsi="Times New Roman" w:cs="Times New Roman"/>
        </w:rPr>
        <w:t xml:space="preserve"> It has not been decided if we will </w:t>
      </w:r>
      <w:r>
        <w:rPr>
          <w:rFonts w:ascii="Times New Roman" w:hAnsi="Times New Roman" w:cs="Times New Roman"/>
        </w:rPr>
        <w:t xml:space="preserve">obtain commercial storage or acquire land to build our own storage. The method </w:t>
      </w:r>
      <w:r w:rsidR="008D15A3">
        <w:rPr>
          <w:rFonts w:ascii="Times New Roman" w:hAnsi="Times New Roman" w:cs="Times New Roman"/>
        </w:rPr>
        <w:t xml:space="preserve">may vary </w:t>
      </w:r>
      <w:r>
        <w:rPr>
          <w:rFonts w:ascii="Times New Roman" w:hAnsi="Times New Roman" w:cs="Times New Roman"/>
        </w:rPr>
        <w:t>depending on the quantities of food and where the food will be stored. Anyone with ideas, requests, or suggestions can forward those to Mr. Fisher.</w:t>
      </w:r>
    </w:p>
    <w:p w14:paraId="5E1E69E1" w14:textId="4FD0CB8E" w:rsidR="00550538" w:rsidRDefault="00550538" w:rsidP="006B1190">
      <w:pPr>
        <w:tabs>
          <w:tab w:val="clear" w:pos="720"/>
          <w:tab w:val="clear" w:pos="1440"/>
          <w:tab w:val="clear" w:pos="2160"/>
          <w:tab w:val="clear" w:pos="6480"/>
          <w:tab w:val="clear" w:pos="7200"/>
          <w:tab w:val="left" w:pos="540"/>
        </w:tabs>
        <w:rPr>
          <w:rFonts w:ascii="Times New Roman" w:hAnsi="Times New Roman" w:cs="Times New Roman"/>
        </w:rPr>
      </w:pPr>
    </w:p>
    <w:p w14:paraId="181DF93B" w14:textId="0F153F42" w:rsidR="00550538" w:rsidRDefault="00550538" w:rsidP="006B1190">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Scott Barr, North Slope Borough, (indiscernible -- away from microphone.)</w:t>
      </w:r>
    </w:p>
    <w:p w14:paraId="3D286D1E" w14:textId="52EEDCD5" w:rsidR="00550538" w:rsidRDefault="00550538" w:rsidP="006B1190">
      <w:pPr>
        <w:tabs>
          <w:tab w:val="clear" w:pos="720"/>
          <w:tab w:val="clear" w:pos="1440"/>
          <w:tab w:val="clear" w:pos="2160"/>
          <w:tab w:val="clear" w:pos="6480"/>
          <w:tab w:val="clear" w:pos="7200"/>
          <w:tab w:val="left" w:pos="540"/>
        </w:tabs>
        <w:rPr>
          <w:rFonts w:ascii="Times New Roman" w:hAnsi="Times New Roman" w:cs="Times New Roman"/>
        </w:rPr>
      </w:pPr>
    </w:p>
    <w:p w14:paraId="15B11F91" w14:textId="6288AB26" w:rsidR="00DA1558" w:rsidRDefault="00550538" w:rsidP="006B1190">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Bryan Fi</w:t>
      </w:r>
      <w:r w:rsidR="006D2AA3">
        <w:rPr>
          <w:rFonts w:ascii="Times New Roman" w:hAnsi="Times New Roman" w:cs="Times New Roman"/>
        </w:rPr>
        <w:t>sher</w:t>
      </w:r>
      <w:r>
        <w:rPr>
          <w:rFonts w:ascii="Times New Roman" w:hAnsi="Times New Roman" w:cs="Times New Roman"/>
        </w:rPr>
        <w:t xml:space="preserve">, </w:t>
      </w:r>
      <w:r w:rsidR="008D15A3">
        <w:rPr>
          <w:rFonts w:ascii="Times New Roman" w:hAnsi="Times New Roman" w:cs="Times New Roman"/>
        </w:rPr>
        <w:t>D</w:t>
      </w:r>
      <w:r>
        <w:rPr>
          <w:rFonts w:ascii="Times New Roman" w:hAnsi="Times New Roman" w:cs="Times New Roman"/>
        </w:rPr>
        <w:t xml:space="preserve">irector of the Division of Homeland Security </w:t>
      </w:r>
      <w:r w:rsidR="006D2AA3">
        <w:rPr>
          <w:rFonts w:ascii="Times New Roman" w:hAnsi="Times New Roman" w:cs="Times New Roman"/>
        </w:rPr>
        <w:t>&amp;</w:t>
      </w:r>
      <w:r>
        <w:rPr>
          <w:rFonts w:ascii="Times New Roman" w:hAnsi="Times New Roman" w:cs="Times New Roman"/>
        </w:rPr>
        <w:t xml:space="preserve"> Emergency Management, said most of the commodities will have a 25- to 30-year shelf-stable lifespan. </w:t>
      </w:r>
      <w:r w:rsidR="009D7308">
        <w:rPr>
          <w:rFonts w:ascii="Times New Roman" w:hAnsi="Times New Roman" w:cs="Times New Roman"/>
        </w:rPr>
        <w:t xml:space="preserve">We want to ensure the food is dietarily and culturally appropriate. Conceptually, </w:t>
      </w:r>
      <w:r w:rsidR="00DA1558">
        <w:rPr>
          <w:rFonts w:ascii="Times New Roman" w:hAnsi="Times New Roman" w:cs="Times New Roman"/>
        </w:rPr>
        <w:t>the</w:t>
      </w:r>
      <w:r w:rsidR="009D7308">
        <w:rPr>
          <w:rFonts w:ascii="Times New Roman" w:hAnsi="Times New Roman" w:cs="Times New Roman"/>
        </w:rPr>
        <w:t xml:space="preserve"> plan is that food with expiration dates will be actively managed</w:t>
      </w:r>
      <w:r w:rsidR="008D15A3">
        <w:rPr>
          <w:rFonts w:ascii="Times New Roman" w:hAnsi="Times New Roman" w:cs="Times New Roman"/>
        </w:rPr>
        <w:t xml:space="preserve"> and donated to local </w:t>
      </w:r>
      <w:r w:rsidR="009D7308">
        <w:rPr>
          <w:rFonts w:ascii="Times New Roman" w:hAnsi="Times New Roman" w:cs="Times New Roman"/>
        </w:rPr>
        <w:t>food banks</w:t>
      </w:r>
      <w:r w:rsidR="00DA1558">
        <w:rPr>
          <w:rFonts w:ascii="Times New Roman" w:hAnsi="Times New Roman" w:cs="Times New Roman"/>
        </w:rPr>
        <w:t xml:space="preserve"> </w:t>
      </w:r>
      <w:r w:rsidR="008D15A3">
        <w:rPr>
          <w:rFonts w:ascii="Times New Roman" w:hAnsi="Times New Roman" w:cs="Times New Roman"/>
        </w:rPr>
        <w:t>before the expiration date.</w:t>
      </w:r>
    </w:p>
    <w:p w14:paraId="0A3A5FD9" w14:textId="50F96A53" w:rsidR="00550538" w:rsidRDefault="00550538" w:rsidP="006B1190">
      <w:pPr>
        <w:tabs>
          <w:tab w:val="clear" w:pos="720"/>
          <w:tab w:val="clear" w:pos="1440"/>
          <w:tab w:val="clear" w:pos="2160"/>
          <w:tab w:val="clear" w:pos="6480"/>
          <w:tab w:val="clear" w:pos="7200"/>
          <w:tab w:val="left" w:pos="540"/>
        </w:tabs>
        <w:rPr>
          <w:rFonts w:ascii="Times New Roman" w:hAnsi="Times New Roman" w:cs="Times New Roman"/>
        </w:rPr>
      </w:pPr>
    </w:p>
    <w:p w14:paraId="285ED2EE" w14:textId="2D89797D" w:rsidR="008075F8" w:rsidRPr="008075F8" w:rsidRDefault="009D7308" w:rsidP="006B1190">
      <w:pPr>
        <w:tabs>
          <w:tab w:val="clear" w:pos="720"/>
          <w:tab w:val="clear" w:pos="1440"/>
          <w:tab w:val="clear" w:pos="2160"/>
          <w:tab w:val="clear" w:pos="6480"/>
          <w:tab w:val="clear" w:pos="7200"/>
          <w:tab w:val="left" w:pos="540"/>
        </w:tabs>
        <w:rPr>
          <w:rFonts w:ascii="Times New Roman" w:hAnsi="Times New Roman" w:cs="Times New Roman"/>
        </w:rPr>
      </w:pPr>
      <w:r w:rsidRPr="004458AD">
        <w:rPr>
          <w:rFonts w:ascii="Times New Roman" w:hAnsi="Times New Roman" w:cs="Times New Roman"/>
          <w:b/>
          <w:bCs/>
        </w:rPr>
        <w:t>Meg Ko</w:t>
      </w:r>
      <w:r w:rsidR="00D85AA1">
        <w:rPr>
          <w:rFonts w:ascii="Times New Roman" w:hAnsi="Times New Roman" w:cs="Times New Roman"/>
          <w:b/>
          <w:bCs/>
        </w:rPr>
        <w:t>hle</w:t>
      </w:r>
      <w:r w:rsidRPr="004458AD">
        <w:rPr>
          <w:rFonts w:ascii="Times New Roman" w:hAnsi="Times New Roman" w:cs="Times New Roman"/>
          <w:b/>
          <w:bCs/>
        </w:rPr>
        <w:t>, Alaska Department of Environmental Conversation</w:t>
      </w:r>
      <w:r w:rsidR="004458AD">
        <w:rPr>
          <w:rFonts w:ascii="Times New Roman" w:hAnsi="Times New Roman" w:cs="Times New Roman"/>
          <w:b/>
          <w:bCs/>
        </w:rPr>
        <w:t>.</w:t>
      </w:r>
      <w:r>
        <w:rPr>
          <w:rFonts w:ascii="Times New Roman" w:hAnsi="Times New Roman" w:cs="Times New Roman"/>
        </w:rPr>
        <w:t xml:space="preserve"> </w:t>
      </w:r>
      <w:r w:rsidR="004458AD">
        <w:rPr>
          <w:rFonts w:ascii="Times New Roman" w:hAnsi="Times New Roman" w:cs="Times New Roman"/>
        </w:rPr>
        <w:t>A</w:t>
      </w:r>
      <w:r>
        <w:rPr>
          <w:rFonts w:ascii="Times New Roman" w:hAnsi="Times New Roman" w:cs="Times New Roman"/>
        </w:rPr>
        <w:t xml:space="preserve"> written report was provided in the briefing materials. </w:t>
      </w:r>
      <w:r w:rsidR="00D85AA1">
        <w:rPr>
          <w:rFonts w:ascii="Times New Roman" w:hAnsi="Times New Roman" w:cs="Times New Roman"/>
        </w:rPr>
        <w:t>W</w:t>
      </w:r>
      <w:r>
        <w:rPr>
          <w:rFonts w:ascii="Times New Roman" w:hAnsi="Times New Roman" w:cs="Times New Roman"/>
        </w:rPr>
        <w:t>e have been working on our disaster response</w:t>
      </w:r>
      <w:r w:rsidR="00D85AA1">
        <w:rPr>
          <w:rFonts w:ascii="Times New Roman" w:hAnsi="Times New Roman" w:cs="Times New Roman"/>
        </w:rPr>
        <w:t xml:space="preserve">, a </w:t>
      </w:r>
      <w:r>
        <w:rPr>
          <w:rFonts w:ascii="Times New Roman" w:hAnsi="Times New Roman" w:cs="Times New Roman"/>
        </w:rPr>
        <w:t>contingent of spill responder</w:t>
      </w:r>
      <w:r w:rsidR="00D85AA1">
        <w:rPr>
          <w:rFonts w:ascii="Times New Roman" w:hAnsi="Times New Roman" w:cs="Times New Roman"/>
        </w:rPr>
        <w:t xml:space="preserve">s went out, and we </w:t>
      </w:r>
      <w:r>
        <w:rPr>
          <w:rFonts w:ascii="Times New Roman" w:hAnsi="Times New Roman" w:cs="Times New Roman"/>
        </w:rPr>
        <w:t>provided technical assistance over the phone to reduce the stress on other resources. Our Food Safety and Sanitation staff have been stepping into the disaster role</w:t>
      </w:r>
      <w:r w:rsidR="004458AD">
        <w:rPr>
          <w:rFonts w:ascii="Times New Roman" w:hAnsi="Times New Roman" w:cs="Times New Roman"/>
        </w:rPr>
        <w:t xml:space="preserve"> and </w:t>
      </w:r>
      <w:r w:rsidR="00D85AA1">
        <w:rPr>
          <w:rFonts w:ascii="Times New Roman" w:hAnsi="Times New Roman" w:cs="Times New Roman"/>
        </w:rPr>
        <w:t xml:space="preserve">are </w:t>
      </w:r>
      <w:r w:rsidR="004458AD">
        <w:rPr>
          <w:rFonts w:ascii="Times New Roman" w:hAnsi="Times New Roman" w:cs="Times New Roman"/>
        </w:rPr>
        <w:t xml:space="preserve">working with DMVA staff. We anticipate more of that in the future, as well as more outreach. </w:t>
      </w:r>
      <w:r w:rsidR="00D85AA1">
        <w:rPr>
          <w:rFonts w:ascii="Times New Roman" w:hAnsi="Times New Roman" w:cs="Times New Roman"/>
        </w:rPr>
        <w:t>A</w:t>
      </w:r>
      <w:r w:rsidR="004458AD">
        <w:rPr>
          <w:rFonts w:ascii="Times New Roman" w:hAnsi="Times New Roman" w:cs="Times New Roman"/>
        </w:rPr>
        <w:t>nother piece of our disaster response has been the impacts to the water and wastewater systems</w:t>
      </w:r>
      <w:r w:rsidR="00D85AA1">
        <w:rPr>
          <w:rFonts w:ascii="Times New Roman" w:hAnsi="Times New Roman" w:cs="Times New Roman"/>
        </w:rPr>
        <w:t xml:space="preserve"> from the storm</w:t>
      </w:r>
      <w:r w:rsidR="004458AD">
        <w:rPr>
          <w:rFonts w:ascii="Times New Roman" w:hAnsi="Times New Roman" w:cs="Times New Roman"/>
        </w:rPr>
        <w:t>. Our Remote Maintenance Worker programs and regional partners continue to do a tremendous amount of work to support the water and wastewater facilities. That will be an ongoing effort with in-place emergency response capacity, and we anticipate seeing more need during the winter storms as well.</w:t>
      </w:r>
    </w:p>
    <w:p w14:paraId="5B67807B" w14:textId="77777777" w:rsidR="004458AD" w:rsidRDefault="004458AD" w:rsidP="004458AD">
      <w:pPr>
        <w:tabs>
          <w:tab w:val="clear" w:pos="720"/>
          <w:tab w:val="clear" w:pos="1440"/>
          <w:tab w:val="clear" w:pos="2160"/>
          <w:tab w:val="clear" w:pos="6480"/>
          <w:tab w:val="clear" w:pos="7200"/>
          <w:tab w:val="left" w:pos="540"/>
        </w:tabs>
        <w:rPr>
          <w:rFonts w:ascii="Times New Roman" w:hAnsi="Times New Roman" w:cs="Times New Roman"/>
          <w:b/>
          <w:bCs/>
        </w:rPr>
      </w:pPr>
    </w:p>
    <w:p w14:paraId="790C9900" w14:textId="7356938D" w:rsidR="004458AD" w:rsidRDefault="004458AD" w:rsidP="004458AD">
      <w:pPr>
        <w:tabs>
          <w:tab w:val="clear" w:pos="720"/>
          <w:tab w:val="clear" w:pos="1440"/>
          <w:tab w:val="clear" w:pos="2160"/>
          <w:tab w:val="clear" w:pos="6480"/>
          <w:tab w:val="clear" w:pos="7200"/>
          <w:tab w:val="left" w:pos="540"/>
        </w:tabs>
        <w:rPr>
          <w:rFonts w:ascii="Times New Roman" w:hAnsi="Times New Roman" w:cs="Times New Roman"/>
          <w:b/>
          <w:bCs/>
        </w:rPr>
      </w:pPr>
      <w:r>
        <w:rPr>
          <w:rFonts w:ascii="Times New Roman" w:hAnsi="Times New Roman" w:cs="Times New Roman"/>
          <w:b/>
          <w:bCs/>
        </w:rPr>
        <w:t>VII.</w:t>
      </w:r>
      <w:r>
        <w:rPr>
          <w:rFonts w:ascii="Times New Roman" w:hAnsi="Times New Roman" w:cs="Times New Roman"/>
          <w:b/>
          <w:bCs/>
        </w:rPr>
        <w:tab/>
        <w:t>PUBLIC COMMENTS</w:t>
      </w:r>
    </w:p>
    <w:p w14:paraId="52F41669" w14:textId="204C4221" w:rsidR="004458AD" w:rsidRDefault="004458AD" w:rsidP="006B1190">
      <w:pPr>
        <w:tabs>
          <w:tab w:val="clear" w:pos="720"/>
          <w:tab w:val="clear" w:pos="1440"/>
          <w:tab w:val="clear" w:pos="2160"/>
          <w:tab w:val="clear" w:pos="6480"/>
          <w:tab w:val="clear" w:pos="7200"/>
          <w:tab w:val="left" w:pos="540"/>
        </w:tabs>
        <w:rPr>
          <w:rFonts w:ascii="Times New Roman" w:hAnsi="Times New Roman" w:cs="Times New Roman"/>
        </w:rPr>
      </w:pPr>
    </w:p>
    <w:p w14:paraId="2891ADC7" w14:textId="0EC76AFD" w:rsidR="004458AD" w:rsidRDefault="004458AD" w:rsidP="006B1190">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There were no public comments.</w:t>
      </w:r>
    </w:p>
    <w:p w14:paraId="2C1FB79C" w14:textId="77777777" w:rsidR="004458AD" w:rsidRDefault="004458AD" w:rsidP="006B1190">
      <w:pPr>
        <w:tabs>
          <w:tab w:val="clear" w:pos="720"/>
          <w:tab w:val="clear" w:pos="1440"/>
          <w:tab w:val="clear" w:pos="2160"/>
          <w:tab w:val="clear" w:pos="6480"/>
          <w:tab w:val="clear" w:pos="7200"/>
          <w:tab w:val="left" w:pos="540"/>
        </w:tabs>
        <w:rPr>
          <w:rFonts w:ascii="Times New Roman" w:hAnsi="Times New Roman" w:cs="Times New Roman"/>
        </w:rPr>
      </w:pPr>
    </w:p>
    <w:p w14:paraId="1360163F" w14:textId="5056C711" w:rsidR="004458AD" w:rsidRPr="004458AD" w:rsidRDefault="004458AD" w:rsidP="006B1190">
      <w:pPr>
        <w:tabs>
          <w:tab w:val="clear" w:pos="720"/>
          <w:tab w:val="clear" w:pos="1440"/>
          <w:tab w:val="clear" w:pos="2160"/>
          <w:tab w:val="clear" w:pos="6480"/>
          <w:tab w:val="clear" w:pos="7200"/>
          <w:tab w:val="left" w:pos="540"/>
        </w:tabs>
        <w:rPr>
          <w:rFonts w:ascii="Times New Roman" w:hAnsi="Times New Roman" w:cs="Times New Roman"/>
          <w:i/>
          <w:iCs/>
        </w:rPr>
      </w:pPr>
      <w:r w:rsidRPr="004458AD">
        <w:rPr>
          <w:rFonts w:ascii="Times New Roman" w:hAnsi="Times New Roman" w:cs="Times New Roman"/>
          <w:i/>
          <w:iCs/>
        </w:rPr>
        <w:t>(Break from 9:09 a.m. to 9:27 a.m.)</w:t>
      </w:r>
    </w:p>
    <w:p w14:paraId="3E19866D" w14:textId="7446D471" w:rsidR="00F02FE9" w:rsidRDefault="00F02FE9" w:rsidP="006B1190">
      <w:pPr>
        <w:tabs>
          <w:tab w:val="clear" w:pos="720"/>
          <w:tab w:val="clear" w:pos="1440"/>
          <w:tab w:val="clear" w:pos="2160"/>
          <w:tab w:val="clear" w:pos="6480"/>
          <w:tab w:val="clear" w:pos="7200"/>
          <w:tab w:val="left" w:pos="540"/>
        </w:tabs>
        <w:rPr>
          <w:rFonts w:ascii="Times New Roman" w:hAnsi="Times New Roman" w:cs="Times New Roman"/>
        </w:rPr>
      </w:pPr>
    </w:p>
    <w:p w14:paraId="5C50F2E1" w14:textId="04B3A028" w:rsidR="00F02FE9" w:rsidRDefault="004458AD" w:rsidP="006B1190">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Co-Chair Casey Cook called the meeting back to order at 9:27 a.m.</w:t>
      </w:r>
    </w:p>
    <w:p w14:paraId="1A1B45B9" w14:textId="7A9E8C46" w:rsidR="00131E0E" w:rsidRDefault="00131E0E" w:rsidP="006B1190">
      <w:pPr>
        <w:tabs>
          <w:tab w:val="clear" w:pos="720"/>
          <w:tab w:val="clear" w:pos="1440"/>
          <w:tab w:val="clear" w:pos="2160"/>
          <w:tab w:val="clear" w:pos="6480"/>
          <w:tab w:val="clear" w:pos="7200"/>
          <w:tab w:val="left" w:pos="540"/>
        </w:tabs>
        <w:rPr>
          <w:rFonts w:ascii="Times New Roman" w:hAnsi="Times New Roman" w:cs="Times New Roman"/>
        </w:rPr>
      </w:pPr>
    </w:p>
    <w:p w14:paraId="15F34BD8" w14:textId="1A2BBF15" w:rsidR="00131E0E" w:rsidRDefault="00131E0E" w:rsidP="006B1190">
      <w:pPr>
        <w:tabs>
          <w:tab w:val="clear" w:pos="720"/>
          <w:tab w:val="clear" w:pos="1440"/>
          <w:tab w:val="clear" w:pos="2160"/>
          <w:tab w:val="clear" w:pos="6480"/>
          <w:tab w:val="clear" w:pos="7200"/>
          <w:tab w:val="left" w:pos="540"/>
        </w:tabs>
        <w:rPr>
          <w:rFonts w:ascii="Times New Roman" w:hAnsi="Times New Roman" w:cs="Times New Roman"/>
          <w:b/>
          <w:bCs/>
        </w:rPr>
      </w:pPr>
      <w:r>
        <w:rPr>
          <w:rFonts w:ascii="Times New Roman" w:hAnsi="Times New Roman" w:cs="Times New Roman"/>
          <w:b/>
          <w:bCs/>
        </w:rPr>
        <w:t>VII.</w:t>
      </w:r>
      <w:r>
        <w:rPr>
          <w:rFonts w:ascii="Times New Roman" w:hAnsi="Times New Roman" w:cs="Times New Roman"/>
          <w:b/>
          <w:bCs/>
        </w:rPr>
        <w:tab/>
        <w:t>NEW BUSINESS</w:t>
      </w:r>
    </w:p>
    <w:p w14:paraId="1B4E494B" w14:textId="255E92B9" w:rsidR="00131E0E" w:rsidRDefault="00131E0E" w:rsidP="006B1190">
      <w:pPr>
        <w:tabs>
          <w:tab w:val="clear" w:pos="720"/>
          <w:tab w:val="clear" w:pos="1440"/>
          <w:tab w:val="clear" w:pos="2160"/>
          <w:tab w:val="clear" w:pos="6480"/>
          <w:tab w:val="clear" w:pos="7200"/>
          <w:tab w:val="left" w:pos="540"/>
        </w:tabs>
        <w:rPr>
          <w:rFonts w:ascii="Times New Roman" w:hAnsi="Times New Roman" w:cs="Times New Roman"/>
          <w:b/>
          <w:bCs/>
        </w:rPr>
      </w:pPr>
    </w:p>
    <w:p w14:paraId="0D001A33" w14:textId="0C9FEA1A" w:rsidR="00131E0E" w:rsidRDefault="00131E0E" w:rsidP="00131E0E">
      <w:pPr>
        <w:pStyle w:val="ListParagraph"/>
        <w:numPr>
          <w:ilvl w:val="0"/>
          <w:numId w:val="4"/>
        </w:numPr>
        <w:tabs>
          <w:tab w:val="clear" w:pos="720"/>
          <w:tab w:val="clear" w:pos="1440"/>
          <w:tab w:val="clear" w:pos="2160"/>
          <w:tab w:val="clear" w:pos="6480"/>
          <w:tab w:val="clear" w:pos="7200"/>
          <w:tab w:val="left" w:pos="540"/>
        </w:tabs>
        <w:rPr>
          <w:rFonts w:ascii="Times New Roman" w:hAnsi="Times New Roman" w:cs="Times New Roman"/>
          <w:b/>
          <w:bCs/>
        </w:rPr>
      </w:pPr>
      <w:r>
        <w:rPr>
          <w:rFonts w:ascii="Times New Roman" w:hAnsi="Times New Roman" w:cs="Times New Roman"/>
          <w:b/>
          <w:bCs/>
        </w:rPr>
        <w:t>DHS&amp;EM - Resilience Briefing</w:t>
      </w:r>
      <w:r w:rsidR="00D85AA1">
        <w:rPr>
          <w:rFonts w:ascii="Times New Roman" w:hAnsi="Times New Roman" w:cs="Times New Roman"/>
          <w:b/>
          <w:bCs/>
        </w:rPr>
        <w:t xml:space="preserve"> --</w:t>
      </w:r>
      <w:r w:rsidR="00F11BF9">
        <w:rPr>
          <w:rFonts w:ascii="Times New Roman" w:hAnsi="Times New Roman" w:cs="Times New Roman"/>
          <w:b/>
          <w:bCs/>
        </w:rPr>
        <w:t xml:space="preserve"> Dave Reilly, Division of Homeland Security &amp; Emergency Management</w:t>
      </w:r>
    </w:p>
    <w:p w14:paraId="643E95FA" w14:textId="4D5D1B4B" w:rsidR="004458AD" w:rsidRDefault="004458AD" w:rsidP="004458AD">
      <w:pPr>
        <w:tabs>
          <w:tab w:val="clear" w:pos="720"/>
          <w:tab w:val="clear" w:pos="1440"/>
          <w:tab w:val="clear" w:pos="2160"/>
          <w:tab w:val="clear" w:pos="6480"/>
          <w:tab w:val="clear" w:pos="7200"/>
          <w:tab w:val="left" w:pos="540"/>
        </w:tabs>
        <w:rPr>
          <w:rFonts w:ascii="Times New Roman" w:hAnsi="Times New Roman" w:cs="Times New Roman"/>
          <w:b/>
          <w:bCs/>
        </w:rPr>
      </w:pPr>
    </w:p>
    <w:p w14:paraId="76855C7D" w14:textId="2757FFF3" w:rsidR="00D85AA1" w:rsidRDefault="008075F8" w:rsidP="004458AD">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ab/>
      </w:r>
      <w:r w:rsidR="00D85AA1">
        <w:rPr>
          <w:rFonts w:ascii="Times New Roman" w:hAnsi="Times New Roman" w:cs="Times New Roman"/>
        </w:rPr>
        <w:t xml:space="preserve">Dave Reilly gave the Resilience Briefing. Resilience is the ability to plan and prepare for, respond to, recover from, and more successfully adapt to adverse events. Enhanced resilience allows better anticipation of disasters and planning to reduce disaster loss rather than waiting for an event to occur and paying for it afterwards. </w:t>
      </w:r>
    </w:p>
    <w:p w14:paraId="7602C1F3" w14:textId="007A7BAF" w:rsidR="008075F8" w:rsidRDefault="008075F8" w:rsidP="004458AD">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ab/>
      </w:r>
      <w:r w:rsidR="008D15A3">
        <w:rPr>
          <w:rFonts w:ascii="Times New Roman" w:hAnsi="Times New Roman" w:cs="Times New Roman"/>
        </w:rPr>
        <w:t>The</w:t>
      </w:r>
      <w:r>
        <w:rPr>
          <w:rFonts w:ascii="Times New Roman" w:hAnsi="Times New Roman" w:cs="Times New Roman"/>
        </w:rPr>
        <w:t xml:space="preserve"> All-hazards Resilience Team</w:t>
      </w:r>
      <w:r w:rsidR="008D15A3">
        <w:rPr>
          <w:rFonts w:ascii="Times New Roman" w:hAnsi="Times New Roman" w:cs="Times New Roman"/>
        </w:rPr>
        <w:t>’s</w:t>
      </w:r>
      <w:r>
        <w:rPr>
          <w:rFonts w:ascii="Times New Roman" w:hAnsi="Times New Roman" w:cs="Times New Roman"/>
        </w:rPr>
        <w:t xml:space="preserve"> Rural Resiliency Workshop</w:t>
      </w:r>
      <w:r w:rsidR="008D15A3">
        <w:rPr>
          <w:rFonts w:ascii="Times New Roman" w:hAnsi="Times New Roman" w:cs="Times New Roman"/>
        </w:rPr>
        <w:t xml:space="preserve"> </w:t>
      </w:r>
      <w:r>
        <w:rPr>
          <w:rFonts w:ascii="Times New Roman" w:hAnsi="Times New Roman" w:cs="Times New Roman"/>
        </w:rPr>
        <w:t xml:space="preserve">will be held in Anchorage in March 2023. We hope to have a representative from the municipal government and the tribal government for an </w:t>
      </w:r>
      <w:r w:rsidR="008D15A3">
        <w:rPr>
          <w:rFonts w:ascii="Times New Roman" w:hAnsi="Times New Roman" w:cs="Times New Roman"/>
        </w:rPr>
        <w:t>A</w:t>
      </w:r>
      <w:r>
        <w:rPr>
          <w:rFonts w:ascii="Times New Roman" w:hAnsi="Times New Roman" w:cs="Times New Roman"/>
        </w:rPr>
        <w:t>ll-</w:t>
      </w:r>
      <w:r w:rsidR="008D15A3">
        <w:rPr>
          <w:rFonts w:ascii="Times New Roman" w:hAnsi="Times New Roman" w:cs="Times New Roman"/>
        </w:rPr>
        <w:t>H</w:t>
      </w:r>
      <w:r>
        <w:rPr>
          <w:rFonts w:ascii="Times New Roman" w:hAnsi="Times New Roman" w:cs="Times New Roman"/>
        </w:rPr>
        <w:t xml:space="preserve">azard </w:t>
      </w:r>
      <w:r w:rsidR="008D15A3">
        <w:rPr>
          <w:rFonts w:ascii="Times New Roman" w:hAnsi="Times New Roman" w:cs="Times New Roman"/>
        </w:rPr>
        <w:t>W</w:t>
      </w:r>
      <w:r>
        <w:rPr>
          <w:rFonts w:ascii="Times New Roman" w:hAnsi="Times New Roman" w:cs="Times New Roman"/>
        </w:rPr>
        <w:t>orkshop. AST, USGC, NOAA and members of other state agencies will do presentations. We also do training exercises and tabletop exercises. We anticipate holding a Rural Resiliency Workshop in the North Slope Borough in October,</w:t>
      </w:r>
      <w:r w:rsidR="008D15A3">
        <w:rPr>
          <w:rFonts w:ascii="Times New Roman" w:hAnsi="Times New Roman" w:cs="Times New Roman"/>
        </w:rPr>
        <w:t xml:space="preserve"> </w:t>
      </w:r>
      <w:r>
        <w:rPr>
          <w:rFonts w:ascii="Times New Roman" w:hAnsi="Times New Roman" w:cs="Times New Roman"/>
        </w:rPr>
        <w:t>and then we will start working down the western side of the state.</w:t>
      </w:r>
    </w:p>
    <w:p w14:paraId="78325FD2" w14:textId="0FA71CFF" w:rsidR="008075F8" w:rsidRDefault="008075F8" w:rsidP="004458AD">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ab/>
        <w:t>We anticipate doing a Tsunami Operations Workshop in Kodiak at the end of March 2023 to talk specifically about tsunamis in Kodiak</w:t>
      </w:r>
      <w:r w:rsidR="008D15A3">
        <w:rPr>
          <w:rFonts w:ascii="Times New Roman" w:hAnsi="Times New Roman" w:cs="Times New Roman"/>
        </w:rPr>
        <w:t xml:space="preserve"> and</w:t>
      </w:r>
      <w:r>
        <w:rPr>
          <w:rFonts w:ascii="Times New Roman" w:hAnsi="Times New Roman" w:cs="Times New Roman"/>
        </w:rPr>
        <w:t xml:space="preserve"> not </w:t>
      </w:r>
      <w:r w:rsidR="008D15A3">
        <w:rPr>
          <w:rFonts w:ascii="Times New Roman" w:hAnsi="Times New Roman" w:cs="Times New Roman"/>
        </w:rPr>
        <w:t xml:space="preserve">just </w:t>
      </w:r>
      <w:r>
        <w:rPr>
          <w:rFonts w:ascii="Times New Roman" w:hAnsi="Times New Roman" w:cs="Times New Roman"/>
        </w:rPr>
        <w:t xml:space="preserve">general information. </w:t>
      </w:r>
    </w:p>
    <w:p w14:paraId="6C2A6B9C" w14:textId="194CC6C9" w:rsidR="008075F8" w:rsidRDefault="008075F8" w:rsidP="004458AD">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ab/>
        <w:t>There are three main functions of the All-</w:t>
      </w:r>
      <w:r w:rsidR="008D15A3">
        <w:rPr>
          <w:rFonts w:ascii="Times New Roman" w:hAnsi="Times New Roman" w:cs="Times New Roman"/>
        </w:rPr>
        <w:t>H</w:t>
      </w:r>
      <w:r>
        <w:rPr>
          <w:rFonts w:ascii="Times New Roman" w:hAnsi="Times New Roman" w:cs="Times New Roman"/>
        </w:rPr>
        <w:t>azard Resilience Team. The first one is geohazard mitigation. The geohazard coordinator looks at the Tsunami Hazard Mitigation Program</w:t>
      </w:r>
      <w:r w:rsidR="000E364F">
        <w:rPr>
          <w:rFonts w:ascii="Times New Roman" w:hAnsi="Times New Roman" w:cs="Times New Roman"/>
        </w:rPr>
        <w:t xml:space="preserve">, which includes our workshops, installing and updating sirens, and evacuation routes and signs, as well as any training that goes with tsunamis. The second is the Earthquake Hazards Reduction Program, which has a lot of </w:t>
      </w:r>
      <w:r w:rsidR="006100DF">
        <w:rPr>
          <w:rFonts w:ascii="Times New Roman" w:hAnsi="Times New Roman" w:cs="Times New Roman"/>
        </w:rPr>
        <w:t>outreaches</w:t>
      </w:r>
      <w:r w:rsidR="000E364F">
        <w:rPr>
          <w:rFonts w:ascii="Times New Roman" w:hAnsi="Times New Roman" w:cs="Times New Roman"/>
        </w:rPr>
        <w:t xml:space="preserve"> and includes our earthquake simulator and the National Earthquake Technical Assistance Program (NETAP), which is a series of classes throughout the summer. The third is the Alaska Partnership for Infrastructure Protection (APIP), a public/private partnership established to better prepare critical infrastructure owners and operators to mitigate, respond to, and recover from disaster. There are about 700 members throughout FEMA Region 20, which includes Alaska, Idaho, Oregon, Washington, and part of Canada. Each monthly meeting has a training segment. Last month’s meeting focused on morgue operations, and this month’s meeting will be on food stability and security.</w:t>
      </w:r>
    </w:p>
    <w:p w14:paraId="5D85F291" w14:textId="5C83BB2B" w:rsidR="000E364F" w:rsidRDefault="000E364F" w:rsidP="004458AD">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ab/>
        <w:t xml:space="preserve">SCERP, Small Community Emergency Response Plan, is a customized, community-specific document designed to assist communities of less than 2,000 people in disaster planning and response. It is a walk-through checklist that includes critical locations, contacts, and resources available. Each plan is specific to a community and comes in a plastic binder with laminated pages to ensure they are waterproof. The plan goes through the first 72 hours </w:t>
      </w:r>
      <w:r w:rsidR="008D15A3">
        <w:rPr>
          <w:rFonts w:ascii="Times New Roman" w:hAnsi="Times New Roman" w:cs="Times New Roman"/>
        </w:rPr>
        <w:t xml:space="preserve">of various </w:t>
      </w:r>
      <w:r>
        <w:rPr>
          <w:rFonts w:ascii="Times New Roman" w:hAnsi="Times New Roman" w:cs="Times New Roman"/>
        </w:rPr>
        <w:t>emergenc</w:t>
      </w:r>
      <w:r w:rsidR="008D15A3">
        <w:rPr>
          <w:rFonts w:ascii="Times New Roman" w:hAnsi="Times New Roman" w:cs="Times New Roman"/>
        </w:rPr>
        <w:t>ies</w:t>
      </w:r>
      <w:r>
        <w:rPr>
          <w:rFonts w:ascii="Times New Roman" w:hAnsi="Times New Roman" w:cs="Times New Roman"/>
        </w:rPr>
        <w:t xml:space="preserve"> from sewage leaks to western winter storms. The plan includes ICS (Incident Command System) charts and positions, as well as evacuation routes. Up to seven copies are supplied so they can be positioned in different locations throughout the community in case a disaster wipes out a specific area. Finally, the Training Department builds a tabletop exercise so the communities can practice the plan.</w:t>
      </w:r>
    </w:p>
    <w:p w14:paraId="3E3B9920" w14:textId="0F6E43E9" w:rsidR="000E364F" w:rsidRDefault="000E364F" w:rsidP="004458AD">
      <w:pPr>
        <w:tabs>
          <w:tab w:val="clear" w:pos="720"/>
          <w:tab w:val="clear" w:pos="1440"/>
          <w:tab w:val="clear" w:pos="2160"/>
          <w:tab w:val="clear" w:pos="6480"/>
          <w:tab w:val="clear" w:pos="7200"/>
          <w:tab w:val="left" w:pos="540"/>
        </w:tabs>
        <w:rPr>
          <w:rFonts w:ascii="Times New Roman" w:hAnsi="Times New Roman" w:cs="Times New Roman"/>
        </w:rPr>
      </w:pPr>
    </w:p>
    <w:p w14:paraId="213956C5" w14:textId="4C66D8A6" w:rsidR="00F11BF9" w:rsidRDefault="00F11BF9" w:rsidP="004458AD">
      <w:pPr>
        <w:tabs>
          <w:tab w:val="clear" w:pos="720"/>
          <w:tab w:val="clear" w:pos="1440"/>
          <w:tab w:val="clear" w:pos="2160"/>
          <w:tab w:val="clear" w:pos="6480"/>
          <w:tab w:val="clear" w:pos="7200"/>
          <w:tab w:val="left" w:pos="540"/>
        </w:tabs>
        <w:rPr>
          <w:rFonts w:ascii="Times New Roman" w:hAnsi="Times New Roman" w:cs="Times New Roman"/>
          <w:b/>
          <w:bCs/>
        </w:rPr>
      </w:pPr>
      <w:r>
        <w:rPr>
          <w:rFonts w:ascii="Times New Roman" w:hAnsi="Times New Roman" w:cs="Times New Roman"/>
          <w:b/>
          <w:bCs/>
        </w:rPr>
        <w:t>Question &amp; Answer Session</w:t>
      </w:r>
    </w:p>
    <w:p w14:paraId="20923F09" w14:textId="2588F0DF" w:rsidR="00F11BF9" w:rsidRDefault="00F11BF9" w:rsidP="004458AD">
      <w:pPr>
        <w:tabs>
          <w:tab w:val="clear" w:pos="720"/>
          <w:tab w:val="clear" w:pos="1440"/>
          <w:tab w:val="clear" w:pos="2160"/>
          <w:tab w:val="clear" w:pos="6480"/>
          <w:tab w:val="clear" w:pos="7200"/>
          <w:tab w:val="left" w:pos="540"/>
        </w:tabs>
        <w:rPr>
          <w:rFonts w:ascii="Times New Roman" w:hAnsi="Times New Roman" w:cs="Times New Roman"/>
          <w:b/>
          <w:bCs/>
        </w:rPr>
      </w:pPr>
    </w:p>
    <w:p w14:paraId="118D621F" w14:textId="5BB9BC9F" w:rsidR="00F11BF9" w:rsidRDefault="00F11BF9" w:rsidP="004458AD">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 xml:space="preserve">George Keeney, Valdez, </w:t>
      </w:r>
      <w:r w:rsidR="007A58AD">
        <w:rPr>
          <w:rFonts w:ascii="Times New Roman" w:hAnsi="Times New Roman" w:cs="Times New Roman"/>
        </w:rPr>
        <w:t>said the SCERP was also useful for agencies within a community. He is working on an emergency plan for their Senior Center. He asked if he could get the SCERP to use for his community.</w:t>
      </w:r>
    </w:p>
    <w:p w14:paraId="1C0A0ED7" w14:textId="7F860A15" w:rsidR="00F11BF9" w:rsidRDefault="00F11BF9" w:rsidP="004458AD">
      <w:pPr>
        <w:tabs>
          <w:tab w:val="clear" w:pos="720"/>
          <w:tab w:val="clear" w:pos="1440"/>
          <w:tab w:val="clear" w:pos="2160"/>
          <w:tab w:val="clear" w:pos="6480"/>
          <w:tab w:val="clear" w:pos="7200"/>
          <w:tab w:val="left" w:pos="540"/>
        </w:tabs>
        <w:rPr>
          <w:rFonts w:ascii="Times New Roman" w:hAnsi="Times New Roman" w:cs="Times New Roman"/>
        </w:rPr>
      </w:pPr>
    </w:p>
    <w:p w14:paraId="543DBE2A" w14:textId="3D06AA59" w:rsidR="007A58AD" w:rsidRDefault="007A58AD" w:rsidP="004458AD">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Dave Reilly, DHS&amp;EM, said they could provide Mr. Keeney the electronic toolbox for the SCERP, which includes the layout of everything.</w:t>
      </w:r>
    </w:p>
    <w:p w14:paraId="1C773F9A" w14:textId="25CFB404" w:rsidR="00F11BF9" w:rsidRDefault="00F11BF9" w:rsidP="004458AD">
      <w:pPr>
        <w:tabs>
          <w:tab w:val="clear" w:pos="720"/>
          <w:tab w:val="clear" w:pos="1440"/>
          <w:tab w:val="clear" w:pos="2160"/>
          <w:tab w:val="clear" w:pos="6480"/>
          <w:tab w:val="clear" w:pos="7200"/>
          <w:tab w:val="left" w:pos="540"/>
        </w:tabs>
        <w:rPr>
          <w:rFonts w:ascii="Times New Roman" w:hAnsi="Times New Roman" w:cs="Times New Roman"/>
        </w:rPr>
      </w:pPr>
    </w:p>
    <w:p w14:paraId="714ADA5E" w14:textId="7023BFC9" w:rsidR="00131E0E" w:rsidRDefault="00131E0E" w:rsidP="00131E0E">
      <w:pPr>
        <w:pStyle w:val="ListParagraph"/>
        <w:numPr>
          <w:ilvl w:val="0"/>
          <w:numId w:val="4"/>
        </w:numPr>
        <w:tabs>
          <w:tab w:val="clear" w:pos="720"/>
          <w:tab w:val="clear" w:pos="1440"/>
          <w:tab w:val="clear" w:pos="2160"/>
          <w:tab w:val="clear" w:pos="6480"/>
          <w:tab w:val="clear" w:pos="7200"/>
          <w:tab w:val="left" w:pos="540"/>
        </w:tabs>
        <w:rPr>
          <w:rFonts w:ascii="Times New Roman" w:hAnsi="Times New Roman" w:cs="Times New Roman"/>
          <w:b/>
          <w:bCs/>
        </w:rPr>
      </w:pPr>
      <w:r>
        <w:rPr>
          <w:rFonts w:ascii="Times New Roman" w:hAnsi="Times New Roman" w:cs="Times New Roman"/>
          <w:b/>
          <w:bCs/>
        </w:rPr>
        <w:t>DHS&amp;EM - Whole Community Input</w:t>
      </w:r>
      <w:r w:rsidR="007A58AD">
        <w:rPr>
          <w:rFonts w:ascii="Times New Roman" w:hAnsi="Times New Roman" w:cs="Times New Roman"/>
          <w:b/>
          <w:bCs/>
        </w:rPr>
        <w:t xml:space="preserve"> --</w:t>
      </w:r>
      <w:r w:rsidR="00F11BF9">
        <w:rPr>
          <w:rFonts w:ascii="Times New Roman" w:hAnsi="Times New Roman" w:cs="Times New Roman"/>
          <w:b/>
          <w:bCs/>
        </w:rPr>
        <w:t xml:space="preserve"> JJ Little, Community Planning Section, Department of Homeland Security &amp; Emergency Management</w:t>
      </w:r>
    </w:p>
    <w:p w14:paraId="38D438E0" w14:textId="4096B55A" w:rsidR="00F11BF9" w:rsidRPr="00F11BF9" w:rsidRDefault="00F11BF9" w:rsidP="00F11BF9">
      <w:pPr>
        <w:tabs>
          <w:tab w:val="clear" w:pos="720"/>
          <w:tab w:val="clear" w:pos="1440"/>
          <w:tab w:val="clear" w:pos="2160"/>
          <w:tab w:val="clear" w:pos="6480"/>
          <w:tab w:val="clear" w:pos="7200"/>
          <w:tab w:val="left" w:pos="540"/>
        </w:tabs>
        <w:rPr>
          <w:rFonts w:ascii="Times New Roman" w:hAnsi="Times New Roman" w:cs="Times New Roman"/>
        </w:rPr>
      </w:pPr>
    </w:p>
    <w:p w14:paraId="70B81E93" w14:textId="2A59A8DF" w:rsidR="00F11BF9" w:rsidRDefault="007A58AD" w:rsidP="00F11BF9">
      <w:pPr>
        <w:tabs>
          <w:tab w:val="clear" w:pos="720"/>
          <w:tab w:val="clear" w:pos="1440"/>
          <w:tab w:val="clear" w:pos="2160"/>
          <w:tab w:val="clear" w:pos="6480"/>
          <w:tab w:val="clear" w:pos="7200"/>
          <w:tab w:val="left" w:pos="540"/>
        </w:tabs>
        <w:jc w:val="both"/>
        <w:rPr>
          <w:rFonts w:ascii="Times New Roman" w:hAnsi="Times New Roman" w:cs="Times New Roman"/>
        </w:rPr>
      </w:pPr>
      <w:r>
        <w:rPr>
          <w:rFonts w:ascii="Times New Roman" w:hAnsi="Times New Roman" w:cs="Times New Roman"/>
        </w:rPr>
        <w:tab/>
      </w:r>
      <w:r w:rsidR="00F11BF9" w:rsidRPr="00F11BF9">
        <w:rPr>
          <w:rFonts w:ascii="Times New Roman" w:hAnsi="Times New Roman" w:cs="Times New Roman"/>
        </w:rPr>
        <w:t>JJ</w:t>
      </w:r>
      <w:r w:rsidR="00F11BF9">
        <w:rPr>
          <w:rFonts w:ascii="Times New Roman" w:hAnsi="Times New Roman" w:cs="Times New Roman"/>
        </w:rPr>
        <w:t xml:space="preserve"> Little, </w:t>
      </w:r>
      <w:r w:rsidR="00833E28">
        <w:rPr>
          <w:rFonts w:ascii="Times New Roman" w:hAnsi="Times New Roman" w:cs="Times New Roman"/>
        </w:rPr>
        <w:t>P</w:t>
      </w:r>
      <w:r w:rsidR="00F11BF9">
        <w:rPr>
          <w:rFonts w:ascii="Times New Roman" w:hAnsi="Times New Roman" w:cs="Times New Roman"/>
        </w:rPr>
        <w:t xml:space="preserve">lanner for the Community Planning Section in DHS&amp;EM, gave a presentation on Whole Community Input. </w:t>
      </w:r>
      <w:r w:rsidR="00635543">
        <w:rPr>
          <w:rFonts w:ascii="Times New Roman" w:hAnsi="Times New Roman" w:cs="Times New Roman"/>
        </w:rPr>
        <w:t>Our team consists to Todd Russell, Roy English, and JJ Little.</w:t>
      </w:r>
    </w:p>
    <w:p w14:paraId="1BD0AA46" w14:textId="453CEFE8" w:rsidR="00E25660" w:rsidRDefault="00E25660" w:rsidP="00F11BF9">
      <w:pPr>
        <w:tabs>
          <w:tab w:val="clear" w:pos="720"/>
          <w:tab w:val="clear" w:pos="1440"/>
          <w:tab w:val="clear" w:pos="2160"/>
          <w:tab w:val="clear" w:pos="6480"/>
          <w:tab w:val="clear" w:pos="7200"/>
          <w:tab w:val="left" w:pos="540"/>
        </w:tabs>
        <w:jc w:val="both"/>
        <w:rPr>
          <w:rFonts w:ascii="Times New Roman" w:hAnsi="Times New Roman" w:cs="Times New Roman"/>
        </w:rPr>
      </w:pPr>
      <w:r>
        <w:rPr>
          <w:rFonts w:ascii="Times New Roman" w:hAnsi="Times New Roman" w:cs="Times New Roman"/>
        </w:rPr>
        <w:tab/>
        <w:t>Last spring, Tom Mattice brought up some very good points</w:t>
      </w:r>
      <w:r w:rsidR="00DB536C">
        <w:rPr>
          <w:rFonts w:ascii="Times New Roman" w:hAnsi="Times New Roman" w:cs="Times New Roman"/>
        </w:rPr>
        <w:t xml:space="preserve"> </w:t>
      </w:r>
      <w:r>
        <w:rPr>
          <w:rFonts w:ascii="Times New Roman" w:hAnsi="Times New Roman" w:cs="Times New Roman"/>
        </w:rPr>
        <w:t>about the Whole Community Input form</w:t>
      </w:r>
      <w:r w:rsidR="00DB536C">
        <w:rPr>
          <w:rFonts w:ascii="Times New Roman" w:hAnsi="Times New Roman" w:cs="Times New Roman"/>
        </w:rPr>
        <w:t>s that</w:t>
      </w:r>
      <w:r>
        <w:rPr>
          <w:rFonts w:ascii="Times New Roman" w:hAnsi="Times New Roman" w:cs="Times New Roman"/>
        </w:rPr>
        <w:t xml:space="preserve"> the federal government was having us complete </w:t>
      </w:r>
      <w:r w:rsidR="00DB536C">
        <w:rPr>
          <w:rFonts w:ascii="Times New Roman" w:hAnsi="Times New Roman" w:cs="Times New Roman"/>
        </w:rPr>
        <w:t>to receive</w:t>
      </w:r>
      <w:r>
        <w:rPr>
          <w:rFonts w:ascii="Times New Roman" w:hAnsi="Times New Roman" w:cs="Times New Roman"/>
        </w:rPr>
        <w:t xml:space="preserve"> federal funds. I had recent discussions with Region 10 </w:t>
      </w:r>
      <w:r w:rsidR="00DB536C">
        <w:rPr>
          <w:rFonts w:ascii="Times New Roman" w:hAnsi="Times New Roman" w:cs="Times New Roman"/>
        </w:rPr>
        <w:t xml:space="preserve">about </w:t>
      </w:r>
      <w:r>
        <w:rPr>
          <w:rFonts w:ascii="Times New Roman" w:hAnsi="Times New Roman" w:cs="Times New Roman"/>
        </w:rPr>
        <w:t xml:space="preserve">why Alaska </w:t>
      </w:r>
      <w:r w:rsidR="00DB536C">
        <w:rPr>
          <w:rFonts w:ascii="Times New Roman" w:hAnsi="Times New Roman" w:cs="Times New Roman"/>
        </w:rPr>
        <w:t>is</w:t>
      </w:r>
      <w:r>
        <w:rPr>
          <w:rFonts w:ascii="Times New Roman" w:hAnsi="Times New Roman" w:cs="Times New Roman"/>
        </w:rPr>
        <w:t xml:space="preserve"> so special. Unorganized boroughs are challenging</w:t>
      </w:r>
      <w:r w:rsidR="00DB536C">
        <w:rPr>
          <w:rFonts w:ascii="Times New Roman" w:hAnsi="Times New Roman" w:cs="Times New Roman"/>
        </w:rPr>
        <w:t>,</w:t>
      </w:r>
      <w:r>
        <w:rPr>
          <w:rFonts w:ascii="Times New Roman" w:hAnsi="Times New Roman" w:cs="Times New Roman"/>
        </w:rPr>
        <w:t xml:space="preserve"> because they may not have the infrastructure or manpower to meet the requirements to even get a seat at the table to get these grants.</w:t>
      </w:r>
    </w:p>
    <w:p w14:paraId="4CB04489" w14:textId="0E61473C" w:rsidR="00E25660" w:rsidRDefault="00E25660" w:rsidP="00F11BF9">
      <w:pPr>
        <w:tabs>
          <w:tab w:val="clear" w:pos="720"/>
          <w:tab w:val="clear" w:pos="1440"/>
          <w:tab w:val="clear" w:pos="2160"/>
          <w:tab w:val="clear" w:pos="6480"/>
          <w:tab w:val="clear" w:pos="7200"/>
          <w:tab w:val="left" w:pos="540"/>
        </w:tabs>
        <w:jc w:val="both"/>
        <w:rPr>
          <w:rFonts w:ascii="Times New Roman" w:hAnsi="Times New Roman" w:cs="Times New Roman"/>
        </w:rPr>
      </w:pPr>
      <w:r>
        <w:rPr>
          <w:rFonts w:ascii="Times New Roman" w:hAnsi="Times New Roman" w:cs="Times New Roman"/>
        </w:rPr>
        <w:tab/>
        <w:t xml:space="preserve">We talked about national preparedness goals and how we are going to respond to and recover from national disasters, while focusing on the things that impact our communities from the greatest risks. </w:t>
      </w:r>
      <w:r w:rsidR="00DB536C">
        <w:rPr>
          <w:rFonts w:ascii="Times New Roman" w:hAnsi="Times New Roman" w:cs="Times New Roman"/>
        </w:rPr>
        <w:t xml:space="preserve">The bottom line is </w:t>
      </w:r>
      <w:r>
        <w:rPr>
          <w:rFonts w:ascii="Times New Roman" w:hAnsi="Times New Roman" w:cs="Times New Roman"/>
        </w:rPr>
        <w:t xml:space="preserve">our goal in any disaster response is to provide rapid and sustained support to the communities and citizens across the state of Alaska. </w:t>
      </w:r>
    </w:p>
    <w:p w14:paraId="3D008A95" w14:textId="4BF5BFE6" w:rsidR="00D47A2B" w:rsidRDefault="00E25660" w:rsidP="00F11BF9">
      <w:pPr>
        <w:tabs>
          <w:tab w:val="clear" w:pos="720"/>
          <w:tab w:val="clear" w:pos="1440"/>
          <w:tab w:val="clear" w:pos="2160"/>
          <w:tab w:val="clear" w:pos="6480"/>
          <w:tab w:val="clear" w:pos="7200"/>
          <w:tab w:val="left" w:pos="540"/>
        </w:tabs>
        <w:jc w:val="both"/>
        <w:rPr>
          <w:rFonts w:ascii="Times New Roman" w:hAnsi="Times New Roman" w:cs="Times New Roman"/>
        </w:rPr>
      </w:pPr>
      <w:r>
        <w:rPr>
          <w:rFonts w:ascii="Times New Roman" w:hAnsi="Times New Roman" w:cs="Times New Roman"/>
        </w:rPr>
        <w:tab/>
        <w:t>We talked about the geographical separation in Alaska and weather extremes</w:t>
      </w:r>
      <w:r w:rsidR="00DB536C">
        <w:rPr>
          <w:rFonts w:ascii="Times New Roman" w:hAnsi="Times New Roman" w:cs="Times New Roman"/>
        </w:rPr>
        <w:t xml:space="preserve">; </w:t>
      </w:r>
      <w:r>
        <w:rPr>
          <w:rFonts w:ascii="Times New Roman" w:hAnsi="Times New Roman" w:cs="Times New Roman"/>
        </w:rPr>
        <w:t xml:space="preserve">low population density, which is </w:t>
      </w:r>
      <w:r w:rsidR="00D47A2B">
        <w:rPr>
          <w:rFonts w:ascii="Times New Roman" w:hAnsi="Times New Roman" w:cs="Times New Roman"/>
        </w:rPr>
        <w:t>733,000 people or 1.2 people per mile</w:t>
      </w:r>
      <w:r w:rsidR="00DB536C">
        <w:rPr>
          <w:rFonts w:ascii="Times New Roman" w:hAnsi="Times New Roman" w:cs="Times New Roman"/>
        </w:rPr>
        <w:t xml:space="preserve">; and </w:t>
      </w:r>
      <w:r w:rsidR="00D47A2B">
        <w:rPr>
          <w:rFonts w:ascii="Times New Roman" w:hAnsi="Times New Roman" w:cs="Times New Roman"/>
        </w:rPr>
        <w:t>the subsistence lifestyle</w:t>
      </w:r>
      <w:r w:rsidR="00DB536C">
        <w:rPr>
          <w:rFonts w:ascii="Times New Roman" w:hAnsi="Times New Roman" w:cs="Times New Roman"/>
        </w:rPr>
        <w:t xml:space="preserve"> </w:t>
      </w:r>
      <w:r w:rsidR="00D47A2B">
        <w:rPr>
          <w:rFonts w:ascii="Times New Roman" w:hAnsi="Times New Roman" w:cs="Times New Roman"/>
        </w:rPr>
        <w:t xml:space="preserve">and why it is important to have food caches. We discussed the primary delivery of supplies being the </w:t>
      </w:r>
      <w:r w:rsidR="006100DF">
        <w:rPr>
          <w:rFonts w:ascii="Times New Roman" w:hAnsi="Times New Roman" w:cs="Times New Roman"/>
        </w:rPr>
        <w:t>rail belt</w:t>
      </w:r>
      <w:r w:rsidR="00D47A2B">
        <w:rPr>
          <w:rFonts w:ascii="Times New Roman" w:hAnsi="Times New Roman" w:cs="Times New Roman"/>
        </w:rPr>
        <w:t>, the roadway system, or airplanes. We talked about the Port of Alaska in Anchorage. While that is a hub for fuel and cargo, we need redundant points of distribution within the state to ensure we are getting the recovery and viability to the communities.</w:t>
      </w:r>
    </w:p>
    <w:p w14:paraId="2F24CDE6" w14:textId="7C6DE50F" w:rsidR="00D47A2B" w:rsidRDefault="00D47A2B" w:rsidP="00F11BF9">
      <w:pPr>
        <w:tabs>
          <w:tab w:val="clear" w:pos="720"/>
          <w:tab w:val="clear" w:pos="1440"/>
          <w:tab w:val="clear" w:pos="2160"/>
          <w:tab w:val="clear" w:pos="6480"/>
          <w:tab w:val="clear" w:pos="7200"/>
          <w:tab w:val="left" w:pos="540"/>
        </w:tabs>
        <w:jc w:val="both"/>
        <w:rPr>
          <w:rFonts w:ascii="Times New Roman" w:hAnsi="Times New Roman" w:cs="Times New Roman"/>
        </w:rPr>
      </w:pPr>
      <w:r>
        <w:rPr>
          <w:rFonts w:ascii="Times New Roman" w:hAnsi="Times New Roman" w:cs="Times New Roman"/>
        </w:rPr>
        <w:tab/>
        <w:t>We talked about milestones</w:t>
      </w:r>
      <w:r w:rsidR="00DB536C">
        <w:rPr>
          <w:rFonts w:ascii="Times New Roman" w:hAnsi="Times New Roman" w:cs="Times New Roman"/>
        </w:rPr>
        <w:t xml:space="preserve"> such as</w:t>
      </w:r>
      <w:r>
        <w:rPr>
          <w:rFonts w:ascii="Times New Roman" w:hAnsi="Times New Roman" w:cs="Times New Roman"/>
        </w:rPr>
        <w:t xml:space="preserve"> hazard mitigation plans, SCERPs, and state declarations on floods, landslides, and winter storms. There are annual regional disasters such as flooding, storms, and fires. Our federal partners and teammates in the Lower ’48 do not realize the scope of disasters that we embrace. In addition to the annual disasters, there are bigger disasters like the 1964 earthquake</w:t>
      </w:r>
      <w:r w:rsidR="00DB536C">
        <w:rPr>
          <w:rFonts w:ascii="Times New Roman" w:hAnsi="Times New Roman" w:cs="Times New Roman"/>
        </w:rPr>
        <w:t xml:space="preserve">, which includes a response from </w:t>
      </w:r>
      <w:r>
        <w:rPr>
          <w:rFonts w:ascii="Times New Roman" w:hAnsi="Times New Roman" w:cs="Times New Roman"/>
        </w:rPr>
        <w:t>the Distribution Management Plan for Alaska.</w:t>
      </w:r>
    </w:p>
    <w:p w14:paraId="6A1E5269" w14:textId="1DC6CFBD" w:rsidR="00DE5725" w:rsidRDefault="00D47A2B" w:rsidP="00F11BF9">
      <w:pPr>
        <w:tabs>
          <w:tab w:val="clear" w:pos="720"/>
          <w:tab w:val="clear" w:pos="1440"/>
          <w:tab w:val="clear" w:pos="2160"/>
          <w:tab w:val="clear" w:pos="6480"/>
          <w:tab w:val="clear" w:pos="7200"/>
          <w:tab w:val="left" w:pos="540"/>
        </w:tabs>
        <w:jc w:val="both"/>
        <w:rPr>
          <w:rFonts w:ascii="Times New Roman" w:hAnsi="Times New Roman" w:cs="Times New Roman"/>
        </w:rPr>
      </w:pPr>
      <w:r>
        <w:rPr>
          <w:rFonts w:ascii="Times New Roman" w:hAnsi="Times New Roman" w:cs="Times New Roman"/>
        </w:rPr>
        <w:tab/>
        <w:t>We talked about short-term goals. We talked about the LEPCA and the SERC</w:t>
      </w:r>
      <w:r w:rsidR="00DB536C">
        <w:rPr>
          <w:rFonts w:ascii="Times New Roman" w:hAnsi="Times New Roman" w:cs="Times New Roman"/>
        </w:rPr>
        <w:t xml:space="preserve"> and</w:t>
      </w:r>
      <w:r>
        <w:rPr>
          <w:rFonts w:ascii="Times New Roman" w:hAnsi="Times New Roman" w:cs="Times New Roman"/>
        </w:rPr>
        <w:t xml:space="preserve"> the </w:t>
      </w:r>
      <w:r w:rsidR="00DB536C">
        <w:rPr>
          <w:rFonts w:ascii="Times New Roman" w:hAnsi="Times New Roman" w:cs="Times New Roman"/>
        </w:rPr>
        <w:t xml:space="preserve">fiscal </w:t>
      </w:r>
      <w:r>
        <w:rPr>
          <w:rFonts w:ascii="Times New Roman" w:hAnsi="Times New Roman" w:cs="Times New Roman"/>
        </w:rPr>
        <w:t xml:space="preserve">challenges to </w:t>
      </w:r>
      <w:r w:rsidR="00DB536C">
        <w:rPr>
          <w:rFonts w:ascii="Times New Roman" w:hAnsi="Times New Roman" w:cs="Times New Roman"/>
        </w:rPr>
        <w:t>ensure</w:t>
      </w:r>
      <w:r>
        <w:rPr>
          <w:rFonts w:ascii="Times New Roman" w:hAnsi="Times New Roman" w:cs="Times New Roman"/>
        </w:rPr>
        <w:t xml:space="preserve"> they remain relevant within the communities and have a viable team infrastructure that can help local communities during response efforts.</w:t>
      </w:r>
    </w:p>
    <w:p w14:paraId="0F1FB95E" w14:textId="6F1C4FE9" w:rsidR="00D47A2B" w:rsidRDefault="00D47A2B" w:rsidP="00F11BF9">
      <w:pPr>
        <w:tabs>
          <w:tab w:val="clear" w:pos="720"/>
          <w:tab w:val="clear" w:pos="1440"/>
          <w:tab w:val="clear" w:pos="2160"/>
          <w:tab w:val="clear" w:pos="6480"/>
          <w:tab w:val="clear" w:pos="7200"/>
          <w:tab w:val="left" w:pos="540"/>
        </w:tabs>
        <w:jc w:val="both"/>
        <w:rPr>
          <w:rFonts w:ascii="Times New Roman" w:hAnsi="Times New Roman" w:cs="Times New Roman"/>
        </w:rPr>
      </w:pPr>
      <w:r>
        <w:rPr>
          <w:rFonts w:ascii="Times New Roman" w:hAnsi="Times New Roman" w:cs="Times New Roman"/>
        </w:rPr>
        <w:tab/>
        <w:t>We talked about long-term goals for the resilience workshops and various plans.</w:t>
      </w:r>
    </w:p>
    <w:p w14:paraId="2E9D140C" w14:textId="0D8A9F5C" w:rsidR="00D47A2B" w:rsidRDefault="00D47A2B" w:rsidP="00F11BF9">
      <w:pPr>
        <w:tabs>
          <w:tab w:val="clear" w:pos="720"/>
          <w:tab w:val="clear" w:pos="1440"/>
          <w:tab w:val="clear" w:pos="2160"/>
          <w:tab w:val="clear" w:pos="6480"/>
          <w:tab w:val="clear" w:pos="7200"/>
          <w:tab w:val="left" w:pos="540"/>
        </w:tabs>
        <w:jc w:val="both"/>
        <w:rPr>
          <w:rFonts w:ascii="Times New Roman" w:hAnsi="Times New Roman" w:cs="Times New Roman"/>
        </w:rPr>
      </w:pPr>
      <w:r>
        <w:rPr>
          <w:rFonts w:ascii="Times New Roman" w:hAnsi="Times New Roman" w:cs="Times New Roman"/>
        </w:rPr>
        <w:tab/>
        <w:t xml:space="preserve">We discussed things </w:t>
      </w:r>
      <w:r w:rsidR="00DB536C">
        <w:rPr>
          <w:rFonts w:ascii="Times New Roman" w:hAnsi="Times New Roman" w:cs="Times New Roman"/>
        </w:rPr>
        <w:t xml:space="preserve">that </w:t>
      </w:r>
      <w:r>
        <w:rPr>
          <w:rFonts w:ascii="Times New Roman" w:hAnsi="Times New Roman" w:cs="Times New Roman"/>
        </w:rPr>
        <w:t xml:space="preserve">we need help with including technical assistance for unorganized boroughs </w:t>
      </w:r>
      <w:r w:rsidR="00841404">
        <w:rPr>
          <w:rFonts w:ascii="Times New Roman" w:hAnsi="Times New Roman" w:cs="Times New Roman"/>
        </w:rPr>
        <w:t xml:space="preserve">and possible accommodations. When Region </w:t>
      </w:r>
      <w:r w:rsidR="00E03E40">
        <w:rPr>
          <w:rFonts w:ascii="Times New Roman" w:hAnsi="Times New Roman" w:cs="Times New Roman"/>
        </w:rPr>
        <w:t>1</w:t>
      </w:r>
      <w:r w:rsidR="00841404">
        <w:rPr>
          <w:rFonts w:ascii="Times New Roman" w:hAnsi="Times New Roman" w:cs="Times New Roman"/>
        </w:rPr>
        <w:t xml:space="preserve">0 talks about the DICCE concept, they mean Diversity, Inclusion, Climate Change, and Equity. They need to think outside the box and come up with some accommodations the allow Alaskan communities to have a seat at the table even when they cannot meet the requirements. I look forward to meeting with </w:t>
      </w:r>
      <w:r w:rsidR="00DB536C">
        <w:rPr>
          <w:rFonts w:ascii="Times New Roman" w:hAnsi="Times New Roman" w:cs="Times New Roman"/>
        </w:rPr>
        <w:t>you</w:t>
      </w:r>
      <w:r w:rsidR="00841404">
        <w:rPr>
          <w:rFonts w:ascii="Times New Roman" w:hAnsi="Times New Roman" w:cs="Times New Roman"/>
        </w:rPr>
        <w:t xml:space="preserve"> leaders to discuss </w:t>
      </w:r>
      <w:r w:rsidR="00DB536C">
        <w:rPr>
          <w:rFonts w:ascii="Times New Roman" w:hAnsi="Times New Roman" w:cs="Times New Roman"/>
        </w:rPr>
        <w:t>p</w:t>
      </w:r>
      <w:r w:rsidR="00841404">
        <w:rPr>
          <w:rFonts w:ascii="Times New Roman" w:hAnsi="Times New Roman" w:cs="Times New Roman"/>
        </w:rPr>
        <w:t xml:space="preserve">ossible accommodations, review </w:t>
      </w:r>
      <w:r w:rsidR="00DB536C">
        <w:rPr>
          <w:rFonts w:ascii="Times New Roman" w:hAnsi="Times New Roman" w:cs="Times New Roman"/>
        </w:rPr>
        <w:t>them</w:t>
      </w:r>
      <w:r w:rsidR="00841404">
        <w:rPr>
          <w:rFonts w:ascii="Times New Roman" w:hAnsi="Times New Roman" w:cs="Times New Roman"/>
        </w:rPr>
        <w:t xml:space="preserve"> with our director, and then get </w:t>
      </w:r>
      <w:r w:rsidR="00DB536C">
        <w:rPr>
          <w:rFonts w:ascii="Times New Roman" w:hAnsi="Times New Roman" w:cs="Times New Roman"/>
        </w:rPr>
        <w:t>them</w:t>
      </w:r>
      <w:r w:rsidR="00841404">
        <w:rPr>
          <w:rFonts w:ascii="Times New Roman" w:hAnsi="Times New Roman" w:cs="Times New Roman"/>
        </w:rPr>
        <w:t xml:space="preserve"> to FEMA so they can help us.</w:t>
      </w:r>
    </w:p>
    <w:p w14:paraId="73BD5592" w14:textId="36D7FBCA" w:rsidR="00841404" w:rsidRDefault="00841404" w:rsidP="00F11BF9">
      <w:pPr>
        <w:tabs>
          <w:tab w:val="clear" w:pos="720"/>
          <w:tab w:val="clear" w:pos="1440"/>
          <w:tab w:val="clear" w:pos="2160"/>
          <w:tab w:val="clear" w:pos="6480"/>
          <w:tab w:val="clear" w:pos="7200"/>
          <w:tab w:val="left" w:pos="540"/>
        </w:tabs>
        <w:jc w:val="both"/>
        <w:rPr>
          <w:rFonts w:ascii="Times New Roman" w:hAnsi="Times New Roman" w:cs="Times New Roman"/>
        </w:rPr>
      </w:pPr>
      <w:r>
        <w:rPr>
          <w:rFonts w:ascii="Times New Roman" w:hAnsi="Times New Roman" w:cs="Times New Roman"/>
        </w:rPr>
        <w:tab/>
        <w:t>We talked about the National Preparedness System. From a community standpoint, when you look at the chart of all the things we do, this is the core doctrine for FEMA. In my family, I use the term OODA loop, which means Observe, Orient, Decide, and Act. Communit</w:t>
      </w:r>
      <w:r w:rsidR="006100DF">
        <w:rPr>
          <w:rFonts w:ascii="Times New Roman" w:hAnsi="Times New Roman" w:cs="Times New Roman"/>
        </w:rPr>
        <w:t>y</w:t>
      </w:r>
      <w:r>
        <w:rPr>
          <w:rFonts w:ascii="Times New Roman" w:hAnsi="Times New Roman" w:cs="Times New Roman"/>
        </w:rPr>
        <w:t xml:space="preserve"> threats include manmade threats, technological threats, and natural threats. When you decide which OODA loop is the most important for your community, it makes it easier to do the Whole Community Input from a preparedness perspective.</w:t>
      </w:r>
    </w:p>
    <w:p w14:paraId="710A474D" w14:textId="6511736F" w:rsidR="00902343" w:rsidRDefault="00841404" w:rsidP="00F11BF9">
      <w:pPr>
        <w:tabs>
          <w:tab w:val="clear" w:pos="720"/>
          <w:tab w:val="clear" w:pos="1440"/>
          <w:tab w:val="clear" w:pos="2160"/>
          <w:tab w:val="clear" w:pos="6480"/>
          <w:tab w:val="clear" w:pos="7200"/>
          <w:tab w:val="left" w:pos="540"/>
        </w:tabs>
        <w:jc w:val="both"/>
        <w:rPr>
          <w:rFonts w:ascii="Times New Roman" w:hAnsi="Times New Roman" w:cs="Times New Roman"/>
        </w:rPr>
      </w:pPr>
      <w:r>
        <w:rPr>
          <w:rFonts w:ascii="Times New Roman" w:hAnsi="Times New Roman" w:cs="Times New Roman"/>
        </w:rPr>
        <w:tab/>
        <w:t xml:space="preserve">Why is this important? Increasingly, the federal government is establishing requirements. For example, a requirement of the EMPG Grant is 85.7% of all your projects </w:t>
      </w:r>
      <w:r w:rsidR="006100DF">
        <w:rPr>
          <w:rFonts w:ascii="Times New Roman" w:hAnsi="Times New Roman" w:cs="Times New Roman"/>
        </w:rPr>
        <w:t>must</w:t>
      </w:r>
      <w:r>
        <w:rPr>
          <w:rFonts w:ascii="Times New Roman" w:hAnsi="Times New Roman" w:cs="Times New Roman"/>
        </w:rPr>
        <w:t xml:space="preserve"> be tied to closing capability gaps identified in the T</w:t>
      </w:r>
      <w:r w:rsidR="001629B8">
        <w:rPr>
          <w:rFonts w:ascii="Times New Roman" w:hAnsi="Times New Roman" w:cs="Times New Roman"/>
        </w:rPr>
        <w:t>HIRA</w:t>
      </w:r>
      <w:r>
        <w:rPr>
          <w:rFonts w:ascii="Times New Roman" w:hAnsi="Times New Roman" w:cs="Times New Roman"/>
        </w:rPr>
        <w:t xml:space="preserve"> and SPR. </w:t>
      </w:r>
      <w:r w:rsidR="00902343">
        <w:rPr>
          <w:rFonts w:ascii="Times New Roman" w:hAnsi="Times New Roman" w:cs="Times New Roman"/>
        </w:rPr>
        <w:t>We need to be able to articulate that and capture it on paper to remain in a viable position to continue getting those grants. We do that through the Alaska Assessments, a community’s annual requirement to identify their biggest threats. It establishes a baseline for a community’s current activities, their current or recent responses to major or minor events, and projects the future growth of the community’s emergency management capabilities and requirements. This is very important for us to be able to capture. We can work together to make it easier. For example, Oregon is doing surveys instead of sending out the Whole Community Input forms and Washington is doing more technical assistance within their communities. We would like to come up with something very Alaska specific that enables everyone to do this accurately and in a professional way.</w:t>
      </w:r>
      <w:r w:rsidR="006312E2">
        <w:rPr>
          <w:rFonts w:ascii="Times New Roman" w:hAnsi="Times New Roman" w:cs="Times New Roman"/>
        </w:rPr>
        <w:t xml:space="preserve"> </w:t>
      </w:r>
    </w:p>
    <w:p w14:paraId="236E1B02" w14:textId="520EF44B" w:rsidR="00635543" w:rsidRDefault="00635543" w:rsidP="00F11BF9">
      <w:pPr>
        <w:tabs>
          <w:tab w:val="clear" w:pos="720"/>
          <w:tab w:val="clear" w:pos="1440"/>
          <w:tab w:val="clear" w:pos="2160"/>
          <w:tab w:val="clear" w:pos="6480"/>
          <w:tab w:val="clear" w:pos="7200"/>
          <w:tab w:val="left" w:pos="540"/>
        </w:tabs>
        <w:jc w:val="both"/>
        <w:rPr>
          <w:rFonts w:ascii="Times New Roman" w:hAnsi="Times New Roman" w:cs="Times New Roman"/>
        </w:rPr>
      </w:pPr>
    </w:p>
    <w:p w14:paraId="6D8217FD" w14:textId="62A33DC8" w:rsidR="00131E0E" w:rsidRDefault="00131E0E" w:rsidP="00131E0E">
      <w:pPr>
        <w:pStyle w:val="ListParagraph"/>
        <w:numPr>
          <w:ilvl w:val="0"/>
          <w:numId w:val="4"/>
        </w:numPr>
        <w:tabs>
          <w:tab w:val="clear" w:pos="720"/>
          <w:tab w:val="clear" w:pos="1440"/>
          <w:tab w:val="clear" w:pos="2160"/>
          <w:tab w:val="clear" w:pos="6480"/>
          <w:tab w:val="clear" w:pos="7200"/>
          <w:tab w:val="left" w:pos="540"/>
        </w:tabs>
        <w:rPr>
          <w:rFonts w:ascii="Times New Roman" w:hAnsi="Times New Roman" w:cs="Times New Roman"/>
          <w:b/>
          <w:bCs/>
        </w:rPr>
      </w:pPr>
      <w:r>
        <w:rPr>
          <w:rFonts w:ascii="Times New Roman" w:hAnsi="Times New Roman" w:cs="Times New Roman"/>
          <w:b/>
          <w:bCs/>
        </w:rPr>
        <w:t>DEC - Action Tracker Brief</w:t>
      </w:r>
    </w:p>
    <w:p w14:paraId="2B861E90" w14:textId="272A0FF0" w:rsidR="00635543" w:rsidRDefault="00635543" w:rsidP="00635543">
      <w:pPr>
        <w:tabs>
          <w:tab w:val="clear" w:pos="720"/>
          <w:tab w:val="clear" w:pos="1440"/>
          <w:tab w:val="clear" w:pos="2160"/>
          <w:tab w:val="clear" w:pos="6480"/>
          <w:tab w:val="clear" w:pos="7200"/>
          <w:tab w:val="left" w:pos="540"/>
        </w:tabs>
        <w:rPr>
          <w:rFonts w:ascii="Times New Roman" w:hAnsi="Times New Roman" w:cs="Times New Roman"/>
          <w:b/>
          <w:bCs/>
        </w:rPr>
      </w:pPr>
    </w:p>
    <w:p w14:paraId="37D06FA7" w14:textId="1EBC6B8D" w:rsidR="00902343" w:rsidRDefault="00635543" w:rsidP="00635543">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Megan K</w:t>
      </w:r>
      <w:r w:rsidR="00902343">
        <w:rPr>
          <w:rFonts w:ascii="Times New Roman" w:hAnsi="Times New Roman" w:cs="Times New Roman"/>
        </w:rPr>
        <w:t>ohle</w:t>
      </w:r>
      <w:r>
        <w:rPr>
          <w:rFonts w:ascii="Times New Roman" w:hAnsi="Times New Roman" w:cs="Times New Roman"/>
        </w:rPr>
        <w:t xml:space="preserve">, </w:t>
      </w:r>
      <w:r w:rsidR="00902343">
        <w:rPr>
          <w:rFonts w:ascii="Times New Roman" w:hAnsi="Times New Roman" w:cs="Times New Roman"/>
        </w:rPr>
        <w:t xml:space="preserve">ADEC, said she would be available during the Action Tracker Brief to provide historical data. In 2018, the LEPCA and the SERC developed an ad hoc workgroup to look at problems, solutions, and a formalized path forward. </w:t>
      </w:r>
      <w:r w:rsidR="00850997">
        <w:rPr>
          <w:rFonts w:ascii="Times New Roman" w:hAnsi="Times New Roman" w:cs="Times New Roman"/>
        </w:rPr>
        <w:t xml:space="preserve">The group was unable to continue discussions during </w:t>
      </w:r>
      <w:r w:rsidR="00902343">
        <w:rPr>
          <w:rFonts w:ascii="Times New Roman" w:hAnsi="Times New Roman" w:cs="Times New Roman"/>
        </w:rPr>
        <w:t>the COVID pandemic</w:t>
      </w:r>
      <w:r w:rsidR="00850997">
        <w:rPr>
          <w:rFonts w:ascii="Times New Roman" w:hAnsi="Times New Roman" w:cs="Times New Roman"/>
        </w:rPr>
        <w:t xml:space="preserve">. However, a document was created and used for the basis </w:t>
      </w:r>
      <w:r w:rsidR="00A57C7C">
        <w:rPr>
          <w:rFonts w:ascii="Times New Roman" w:hAnsi="Times New Roman" w:cs="Times New Roman"/>
        </w:rPr>
        <w:t>of</w:t>
      </w:r>
      <w:r w:rsidR="00850997">
        <w:rPr>
          <w:rFonts w:ascii="Times New Roman" w:hAnsi="Times New Roman" w:cs="Times New Roman"/>
        </w:rPr>
        <w:t xml:space="preserve"> the recommendations to be reviewed.</w:t>
      </w:r>
    </w:p>
    <w:p w14:paraId="3D76D0C5" w14:textId="1233F986" w:rsidR="00A57C7C" w:rsidRDefault="00A57C7C" w:rsidP="00635543">
      <w:pPr>
        <w:tabs>
          <w:tab w:val="clear" w:pos="720"/>
          <w:tab w:val="clear" w:pos="1440"/>
          <w:tab w:val="clear" w:pos="2160"/>
          <w:tab w:val="clear" w:pos="6480"/>
          <w:tab w:val="clear" w:pos="7200"/>
          <w:tab w:val="left" w:pos="540"/>
        </w:tabs>
        <w:rPr>
          <w:rFonts w:ascii="Times New Roman" w:hAnsi="Times New Roman" w:cs="Times New Roman"/>
        </w:rPr>
      </w:pPr>
    </w:p>
    <w:p w14:paraId="6EF848FE" w14:textId="5FCC51C0" w:rsidR="00A57C7C" w:rsidRDefault="00A57C7C" w:rsidP="00635543">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 xml:space="preserve">JJ Little, DHS&amp;EM, said there were two categories on the Action Tracker, completed tasks and incomplete tasks assigned by the LEPCA or SERC to workgroups. The Policy and Procedures Manual needs significant revisions. </w:t>
      </w:r>
      <w:r w:rsidR="006100DF">
        <w:rPr>
          <w:rFonts w:ascii="Times New Roman" w:hAnsi="Times New Roman" w:cs="Times New Roman"/>
        </w:rPr>
        <w:t>Several</w:t>
      </w:r>
      <w:r>
        <w:rPr>
          <w:rFonts w:ascii="Times New Roman" w:hAnsi="Times New Roman" w:cs="Times New Roman"/>
        </w:rPr>
        <w:t xml:space="preserve"> duties and requirements are not being accomplished, or may not be possible, based on the capabilities of each community. The workgroup recommended a comprehensive revision of the Policy and Procedures Manual, which would be reviewed at the next SERC meeting. Our biggest challenge </w:t>
      </w:r>
      <w:r w:rsidR="006100DF">
        <w:rPr>
          <w:rFonts w:ascii="Times New Roman" w:hAnsi="Times New Roman" w:cs="Times New Roman"/>
        </w:rPr>
        <w:t>now</w:t>
      </w:r>
      <w:r>
        <w:rPr>
          <w:rFonts w:ascii="Times New Roman" w:hAnsi="Times New Roman" w:cs="Times New Roman"/>
        </w:rPr>
        <w:t xml:space="preserve"> is the lack workgroup chairs to guide those discussions.</w:t>
      </w:r>
    </w:p>
    <w:p w14:paraId="4BF44F14" w14:textId="768A8150" w:rsidR="00A57C7C" w:rsidRDefault="00A57C7C" w:rsidP="00635543">
      <w:pPr>
        <w:tabs>
          <w:tab w:val="clear" w:pos="720"/>
          <w:tab w:val="clear" w:pos="1440"/>
          <w:tab w:val="clear" w:pos="2160"/>
          <w:tab w:val="clear" w:pos="6480"/>
          <w:tab w:val="clear" w:pos="7200"/>
          <w:tab w:val="left" w:pos="540"/>
        </w:tabs>
        <w:rPr>
          <w:rFonts w:ascii="Times New Roman" w:hAnsi="Times New Roman" w:cs="Times New Roman"/>
        </w:rPr>
      </w:pPr>
    </w:p>
    <w:p w14:paraId="3A8FCC1B" w14:textId="19C4E238" w:rsidR="00A57C7C" w:rsidRPr="003E52E6" w:rsidRDefault="00A57C7C" w:rsidP="00635543">
      <w:pPr>
        <w:tabs>
          <w:tab w:val="clear" w:pos="720"/>
          <w:tab w:val="clear" w:pos="1440"/>
          <w:tab w:val="clear" w:pos="2160"/>
          <w:tab w:val="clear" w:pos="6480"/>
          <w:tab w:val="clear" w:pos="7200"/>
          <w:tab w:val="left" w:pos="540"/>
        </w:tabs>
        <w:rPr>
          <w:rFonts w:ascii="Times New Roman" w:hAnsi="Times New Roman" w:cs="Times New Roman"/>
          <w:i/>
          <w:iCs/>
        </w:rPr>
      </w:pPr>
      <w:r w:rsidRPr="003E52E6">
        <w:rPr>
          <w:rFonts w:ascii="Times New Roman" w:hAnsi="Times New Roman" w:cs="Times New Roman"/>
          <w:i/>
          <w:iCs/>
        </w:rPr>
        <w:t xml:space="preserve">JJ Little, DHS&amp;EM, reviewed the incomplete tasks on the Action Tracker and the recommendations. After each presentation, </w:t>
      </w:r>
      <w:r w:rsidR="003E52E6" w:rsidRPr="003E52E6">
        <w:rPr>
          <w:rFonts w:ascii="Times New Roman" w:hAnsi="Times New Roman" w:cs="Times New Roman"/>
          <w:i/>
          <w:iCs/>
        </w:rPr>
        <w:t>the item was open for discussion.</w:t>
      </w:r>
    </w:p>
    <w:p w14:paraId="2710896B" w14:textId="31274C45" w:rsidR="00850997" w:rsidRDefault="00850997" w:rsidP="00635543">
      <w:pPr>
        <w:tabs>
          <w:tab w:val="clear" w:pos="720"/>
          <w:tab w:val="clear" w:pos="1440"/>
          <w:tab w:val="clear" w:pos="2160"/>
          <w:tab w:val="clear" w:pos="6480"/>
          <w:tab w:val="clear" w:pos="7200"/>
          <w:tab w:val="left" w:pos="540"/>
        </w:tabs>
        <w:rPr>
          <w:rFonts w:ascii="Times New Roman" w:hAnsi="Times New Roman" w:cs="Times New Roman"/>
        </w:rPr>
      </w:pPr>
    </w:p>
    <w:p w14:paraId="4C9E8B82" w14:textId="2753B4AA" w:rsidR="00833E28" w:rsidRDefault="00833E28" w:rsidP="00635543">
      <w:pPr>
        <w:tabs>
          <w:tab w:val="clear" w:pos="720"/>
          <w:tab w:val="clear" w:pos="1440"/>
          <w:tab w:val="clear" w:pos="2160"/>
          <w:tab w:val="clear" w:pos="6480"/>
          <w:tab w:val="clear" w:pos="7200"/>
          <w:tab w:val="left" w:pos="540"/>
        </w:tabs>
        <w:rPr>
          <w:rFonts w:ascii="Times New Roman" w:hAnsi="Times New Roman" w:cs="Times New Roman"/>
        </w:rPr>
      </w:pPr>
      <w:r w:rsidRPr="00BC2A92">
        <w:rPr>
          <w:rFonts w:ascii="Times New Roman" w:hAnsi="Times New Roman" w:cs="Times New Roman"/>
          <w:b/>
          <w:bCs/>
        </w:rPr>
        <w:t>#1 -- SERC Work Plan Committee.</w:t>
      </w:r>
      <w:r>
        <w:rPr>
          <w:rFonts w:ascii="Times New Roman" w:hAnsi="Times New Roman" w:cs="Times New Roman"/>
        </w:rPr>
        <w:t xml:space="preserve"> The SERC Policy and Procedure Manual (P&amp;PM) requires significant revisions. It specifies </w:t>
      </w:r>
      <w:r w:rsidR="006100DF">
        <w:rPr>
          <w:rFonts w:ascii="Times New Roman" w:hAnsi="Times New Roman" w:cs="Times New Roman"/>
        </w:rPr>
        <w:t>several</w:t>
      </w:r>
      <w:r>
        <w:rPr>
          <w:rFonts w:ascii="Times New Roman" w:hAnsi="Times New Roman" w:cs="Times New Roman"/>
        </w:rPr>
        <w:t xml:space="preserve"> duties and requirements that are not being accomplished and may not be possible. The work group recommends that a comprehensive revision of the P&amp;PM is completed fo</w:t>
      </w:r>
      <w:r w:rsidR="003E52E6">
        <w:rPr>
          <w:rFonts w:ascii="Times New Roman" w:hAnsi="Times New Roman" w:cs="Times New Roman"/>
        </w:rPr>
        <w:t>r</w:t>
      </w:r>
      <w:r>
        <w:rPr>
          <w:rFonts w:ascii="Times New Roman" w:hAnsi="Times New Roman" w:cs="Times New Roman"/>
        </w:rPr>
        <w:t xml:space="preserve"> the SERC’s review and action during the next SERC meeting. The revision will realign the document with processes that are in place.</w:t>
      </w:r>
    </w:p>
    <w:p w14:paraId="2C3B2E4D" w14:textId="2AF98E65" w:rsidR="00BC2A92" w:rsidRDefault="00BC2A92" w:rsidP="00635543">
      <w:pPr>
        <w:tabs>
          <w:tab w:val="clear" w:pos="720"/>
          <w:tab w:val="clear" w:pos="1440"/>
          <w:tab w:val="clear" w:pos="2160"/>
          <w:tab w:val="clear" w:pos="6480"/>
          <w:tab w:val="clear" w:pos="7200"/>
          <w:tab w:val="left" w:pos="540"/>
        </w:tabs>
        <w:rPr>
          <w:rFonts w:ascii="Times New Roman" w:hAnsi="Times New Roman" w:cs="Times New Roman"/>
        </w:rPr>
      </w:pPr>
    </w:p>
    <w:p w14:paraId="42D87C5A" w14:textId="05EF8A2B" w:rsidR="003E52E6" w:rsidRPr="003E52E6" w:rsidRDefault="003E52E6" w:rsidP="00635543">
      <w:pPr>
        <w:tabs>
          <w:tab w:val="clear" w:pos="720"/>
          <w:tab w:val="clear" w:pos="1440"/>
          <w:tab w:val="clear" w:pos="2160"/>
          <w:tab w:val="clear" w:pos="6480"/>
          <w:tab w:val="clear" w:pos="7200"/>
          <w:tab w:val="left" w:pos="540"/>
        </w:tabs>
        <w:rPr>
          <w:rFonts w:ascii="Times New Roman" w:hAnsi="Times New Roman" w:cs="Times New Roman"/>
          <w:b/>
          <w:bCs/>
        </w:rPr>
      </w:pPr>
      <w:r>
        <w:rPr>
          <w:rFonts w:ascii="Times New Roman" w:hAnsi="Times New Roman" w:cs="Times New Roman"/>
          <w:b/>
          <w:bCs/>
        </w:rPr>
        <w:t>Questions and Answers Session</w:t>
      </w:r>
    </w:p>
    <w:p w14:paraId="5F2DDC47" w14:textId="77777777" w:rsidR="003E52E6" w:rsidRDefault="003E52E6" w:rsidP="00635543">
      <w:pPr>
        <w:tabs>
          <w:tab w:val="clear" w:pos="720"/>
          <w:tab w:val="clear" w:pos="1440"/>
          <w:tab w:val="clear" w:pos="2160"/>
          <w:tab w:val="clear" w:pos="6480"/>
          <w:tab w:val="clear" w:pos="7200"/>
          <w:tab w:val="left" w:pos="540"/>
        </w:tabs>
        <w:rPr>
          <w:rFonts w:ascii="Times New Roman" w:hAnsi="Times New Roman" w:cs="Times New Roman"/>
        </w:rPr>
      </w:pPr>
    </w:p>
    <w:p w14:paraId="389B6963" w14:textId="594EFE9A" w:rsidR="003E52E6" w:rsidRDefault="00BC2A92" w:rsidP="003E52E6">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Michael Paschall, Delta-Greely</w:t>
      </w:r>
      <w:r w:rsidR="003E52E6">
        <w:rPr>
          <w:rFonts w:ascii="Times New Roman" w:hAnsi="Times New Roman" w:cs="Times New Roman"/>
        </w:rPr>
        <w:t>, pointed out that the All-Hazards Plan was not included in this document or on the table for discussion. Every community in the state deal with different situations, but much of the information is general and not specific to a region. Every time our LEPC is supposed to do something, I question what the state is going to do</w:t>
      </w:r>
      <w:r w:rsidR="00C6348D">
        <w:rPr>
          <w:rFonts w:ascii="Times New Roman" w:hAnsi="Times New Roman" w:cs="Times New Roman"/>
        </w:rPr>
        <w:t xml:space="preserve"> because they have staff and we do not</w:t>
      </w:r>
      <w:r w:rsidR="003E52E6">
        <w:rPr>
          <w:rFonts w:ascii="Times New Roman" w:hAnsi="Times New Roman" w:cs="Times New Roman"/>
        </w:rPr>
        <w:t>.</w:t>
      </w:r>
    </w:p>
    <w:p w14:paraId="6D592588" w14:textId="19956731" w:rsidR="003E52E6" w:rsidRDefault="003E52E6" w:rsidP="003E52E6">
      <w:pPr>
        <w:tabs>
          <w:tab w:val="clear" w:pos="720"/>
          <w:tab w:val="clear" w:pos="1440"/>
          <w:tab w:val="clear" w:pos="2160"/>
          <w:tab w:val="clear" w:pos="6480"/>
          <w:tab w:val="clear" w:pos="7200"/>
          <w:tab w:val="left" w:pos="540"/>
        </w:tabs>
        <w:rPr>
          <w:rFonts w:ascii="Times New Roman" w:hAnsi="Times New Roman" w:cs="Times New Roman"/>
        </w:rPr>
      </w:pPr>
    </w:p>
    <w:p w14:paraId="13A4778E" w14:textId="27B9657F" w:rsidR="003E52E6" w:rsidRDefault="003E52E6" w:rsidP="003E52E6">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JJ Little, DHS&amp;EM, said he looked forward to working with Mr. Paschall on a solution.</w:t>
      </w:r>
    </w:p>
    <w:p w14:paraId="0E7780B2" w14:textId="40A7F902" w:rsidR="003E52E6" w:rsidRDefault="003E52E6" w:rsidP="003E52E6">
      <w:pPr>
        <w:tabs>
          <w:tab w:val="clear" w:pos="720"/>
          <w:tab w:val="clear" w:pos="1440"/>
          <w:tab w:val="clear" w:pos="2160"/>
          <w:tab w:val="clear" w:pos="6480"/>
          <w:tab w:val="clear" w:pos="7200"/>
          <w:tab w:val="left" w:pos="540"/>
        </w:tabs>
        <w:rPr>
          <w:rFonts w:ascii="Times New Roman" w:hAnsi="Times New Roman" w:cs="Times New Roman"/>
        </w:rPr>
      </w:pPr>
    </w:p>
    <w:p w14:paraId="07089CC5" w14:textId="613857FE" w:rsidR="003E52E6" w:rsidRDefault="001629B8" w:rsidP="003E52E6">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K</w:t>
      </w:r>
      <w:r w:rsidR="003E52E6">
        <w:rPr>
          <w:rFonts w:ascii="Times New Roman" w:hAnsi="Times New Roman" w:cs="Times New Roman"/>
        </w:rPr>
        <w:t>athy Shea, ADEC, said the items in the Action Tracker came from the workgroups. There were SERC members on the SERC workgroup, and LEPC members on the LEPCA workgroup. This item could be addressed during the Policy and Procedures Manual updates.</w:t>
      </w:r>
    </w:p>
    <w:p w14:paraId="58F9A862" w14:textId="7CBDA0B9" w:rsidR="00BC2A92" w:rsidRDefault="00BC2A92" w:rsidP="00635543">
      <w:pPr>
        <w:tabs>
          <w:tab w:val="clear" w:pos="720"/>
          <w:tab w:val="clear" w:pos="1440"/>
          <w:tab w:val="clear" w:pos="2160"/>
          <w:tab w:val="clear" w:pos="6480"/>
          <w:tab w:val="clear" w:pos="7200"/>
          <w:tab w:val="left" w:pos="540"/>
        </w:tabs>
        <w:rPr>
          <w:rFonts w:ascii="Times New Roman" w:hAnsi="Times New Roman" w:cs="Times New Roman"/>
        </w:rPr>
      </w:pPr>
    </w:p>
    <w:p w14:paraId="0A3C03CA" w14:textId="4F674655" w:rsidR="00973A9E" w:rsidRDefault="00BC2A92" w:rsidP="00635543">
      <w:pPr>
        <w:tabs>
          <w:tab w:val="clear" w:pos="720"/>
          <w:tab w:val="clear" w:pos="1440"/>
          <w:tab w:val="clear" w:pos="2160"/>
          <w:tab w:val="clear" w:pos="6480"/>
          <w:tab w:val="clear" w:pos="7200"/>
          <w:tab w:val="left" w:pos="540"/>
        </w:tabs>
        <w:rPr>
          <w:rFonts w:ascii="Times New Roman" w:hAnsi="Times New Roman" w:cs="Times New Roman"/>
        </w:rPr>
      </w:pPr>
      <w:r w:rsidRPr="00BC2A92">
        <w:rPr>
          <w:rFonts w:ascii="Times New Roman" w:hAnsi="Times New Roman" w:cs="Times New Roman"/>
          <w:b/>
          <w:bCs/>
        </w:rPr>
        <w:t>Item #2: SERC, Work Plan Committee</w:t>
      </w:r>
      <w:r w:rsidR="006100DF">
        <w:rPr>
          <w:rFonts w:ascii="Times New Roman" w:hAnsi="Times New Roman" w:cs="Times New Roman"/>
        </w:rPr>
        <w:t>.</w:t>
      </w:r>
      <w:r>
        <w:rPr>
          <w:rFonts w:ascii="Times New Roman" w:hAnsi="Times New Roman" w:cs="Times New Roman"/>
        </w:rPr>
        <w:t xml:space="preserve"> The workgroup expressed concerns about the liability that may result from gaps associated with LEPDs that are not represented by LEPCs. Additionally, the workgroup requests that the SERC provide clarification of what the Policy and Procedures Manual requirement that DHS&amp;EM will “represent the interest of citizens” that are not represented by an LEPC.</w:t>
      </w:r>
      <w:r w:rsidR="00C6348D">
        <w:rPr>
          <w:rFonts w:ascii="Times New Roman" w:hAnsi="Times New Roman" w:cs="Times New Roman"/>
        </w:rPr>
        <w:t xml:space="preserve"> There were no questions.</w:t>
      </w:r>
    </w:p>
    <w:p w14:paraId="6F98D4F6" w14:textId="77777777" w:rsidR="00973A9E" w:rsidRDefault="00973A9E" w:rsidP="00635543">
      <w:pPr>
        <w:tabs>
          <w:tab w:val="clear" w:pos="720"/>
          <w:tab w:val="clear" w:pos="1440"/>
          <w:tab w:val="clear" w:pos="2160"/>
          <w:tab w:val="clear" w:pos="6480"/>
          <w:tab w:val="clear" w:pos="7200"/>
          <w:tab w:val="left" w:pos="540"/>
        </w:tabs>
        <w:rPr>
          <w:rFonts w:ascii="Times New Roman" w:hAnsi="Times New Roman" w:cs="Times New Roman"/>
        </w:rPr>
      </w:pPr>
    </w:p>
    <w:p w14:paraId="037CBF1F" w14:textId="7B95B60D" w:rsidR="005D3E99" w:rsidRDefault="005D3E99" w:rsidP="00635543">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b/>
          <w:bCs/>
        </w:rPr>
        <w:t xml:space="preserve">Item #A.1, SERC, Work Plan Committee. </w:t>
      </w:r>
      <w:r>
        <w:rPr>
          <w:rFonts w:ascii="Times New Roman" w:hAnsi="Times New Roman" w:cs="Times New Roman"/>
        </w:rPr>
        <w:t>The requi</w:t>
      </w:r>
      <w:r w:rsidR="003E52E6">
        <w:rPr>
          <w:rFonts w:ascii="Times New Roman" w:hAnsi="Times New Roman" w:cs="Times New Roman"/>
        </w:rPr>
        <w:t>r</w:t>
      </w:r>
      <w:r>
        <w:rPr>
          <w:rFonts w:ascii="Times New Roman" w:hAnsi="Times New Roman" w:cs="Times New Roman"/>
        </w:rPr>
        <w:t xml:space="preserve">ement, contained in the Alaska Statute, for the SERC, and delegated to the </w:t>
      </w:r>
      <w:r w:rsidR="00937995">
        <w:rPr>
          <w:rFonts w:ascii="Times New Roman" w:hAnsi="Times New Roman" w:cs="Times New Roman"/>
        </w:rPr>
        <w:t>All-Hazards</w:t>
      </w:r>
      <w:r>
        <w:rPr>
          <w:rFonts w:ascii="Times New Roman" w:hAnsi="Times New Roman" w:cs="Times New Roman"/>
        </w:rPr>
        <w:t xml:space="preserve"> Plan Review Committee to review plans needs further definition. The committee does not have the time or technical ability to review the plans identified in the statute. The workgroup requests the SERC’s assistance to clarify/limit the duties ascribed to the committee or resources to meet the assigned duties.</w:t>
      </w:r>
    </w:p>
    <w:p w14:paraId="5CDE2A8E" w14:textId="52136D9D" w:rsidR="005D3E99" w:rsidRDefault="005D3E99" w:rsidP="00635543">
      <w:pPr>
        <w:tabs>
          <w:tab w:val="clear" w:pos="720"/>
          <w:tab w:val="clear" w:pos="1440"/>
          <w:tab w:val="clear" w:pos="2160"/>
          <w:tab w:val="clear" w:pos="6480"/>
          <w:tab w:val="clear" w:pos="7200"/>
          <w:tab w:val="left" w:pos="540"/>
        </w:tabs>
        <w:rPr>
          <w:rFonts w:ascii="Times New Roman" w:hAnsi="Times New Roman" w:cs="Times New Roman"/>
        </w:rPr>
      </w:pPr>
    </w:p>
    <w:p w14:paraId="51F16958" w14:textId="77777777" w:rsidR="00973A9E" w:rsidRDefault="003E52E6" w:rsidP="00635543">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JJ Little, DHS&amp;EM, said the committee looks at mitigation plans or EOPs and signs off on them</w:t>
      </w:r>
      <w:r w:rsidR="00973A9E">
        <w:rPr>
          <w:rFonts w:ascii="Times New Roman" w:hAnsi="Times New Roman" w:cs="Times New Roman"/>
        </w:rPr>
        <w:t>, and then they go through the planning cell of DHS&amp;EM. He was not sure if this needed to be an action item.</w:t>
      </w:r>
    </w:p>
    <w:p w14:paraId="344875C1" w14:textId="5ADA369E" w:rsidR="005D3E99" w:rsidRDefault="005D3E99" w:rsidP="00635543">
      <w:pPr>
        <w:tabs>
          <w:tab w:val="clear" w:pos="720"/>
          <w:tab w:val="clear" w:pos="1440"/>
          <w:tab w:val="clear" w:pos="2160"/>
          <w:tab w:val="clear" w:pos="6480"/>
          <w:tab w:val="clear" w:pos="7200"/>
          <w:tab w:val="left" w:pos="540"/>
        </w:tabs>
        <w:rPr>
          <w:rFonts w:ascii="Times New Roman" w:hAnsi="Times New Roman" w:cs="Times New Roman"/>
        </w:rPr>
      </w:pPr>
    </w:p>
    <w:p w14:paraId="006E2C82" w14:textId="287C44A9" w:rsidR="005D3E99" w:rsidRDefault="005D3E99" w:rsidP="00635543">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b/>
          <w:bCs/>
        </w:rPr>
        <w:t xml:space="preserve">Item #A.1, LEPC, Work Plan Committee. </w:t>
      </w:r>
      <w:r>
        <w:rPr>
          <w:rFonts w:ascii="Times New Roman" w:hAnsi="Times New Roman" w:cs="Times New Roman"/>
        </w:rPr>
        <w:t>The requirement for presenting an AAR to the SERC for all “disasters occurring in an LEPC’s or state agency’s area of responsibility</w:t>
      </w:r>
      <w:r w:rsidR="00973A9E">
        <w:rPr>
          <w:rFonts w:ascii="Times New Roman" w:hAnsi="Times New Roman" w:cs="Times New Roman"/>
        </w:rPr>
        <w:t>”</w:t>
      </w:r>
      <w:r>
        <w:rPr>
          <w:rFonts w:ascii="Times New Roman" w:hAnsi="Times New Roman" w:cs="Times New Roman"/>
        </w:rPr>
        <w:t xml:space="preserve"> was discussed. The SERC needs to provide clarification on what const</w:t>
      </w:r>
      <w:r w:rsidR="00973A9E">
        <w:rPr>
          <w:rFonts w:ascii="Times New Roman" w:hAnsi="Times New Roman" w:cs="Times New Roman"/>
        </w:rPr>
        <w:t>i</w:t>
      </w:r>
      <w:r>
        <w:rPr>
          <w:rFonts w:ascii="Times New Roman" w:hAnsi="Times New Roman" w:cs="Times New Roman"/>
        </w:rPr>
        <w:t xml:space="preserve">tutes a disaster. The LEPC recommended that the threshold for delivering AARs to the SERC should be events that require state agency response or </w:t>
      </w:r>
      <w:r w:rsidR="00973A9E">
        <w:rPr>
          <w:rFonts w:ascii="Times New Roman" w:hAnsi="Times New Roman" w:cs="Times New Roman"/>
        </w:rPr>
        <w:t>s</w:t>
      </w:r>
      <w:r>
        <w:rPr>
          <w:rFonts w:ascii="Times New Roman" w:hAnsi="Times New Roman" w:cs="Times New Roman"/>
        </w:rPr>
        <w:t xml:space="preserve">tate </w:t>
      </w:r>
      <w:r w:rsidR="00973A9E">
        <w:rPr>
          <w:rFonts w:ascii="Times New Roman" w:hAnsi="Times New Roman" w:cs="Times New Roman"/>
        </w:rPr>
        <w:t>d</w:t>
      </w:r>
      <w:r>
        <w:rPr>
          <w:rFonts w:ascii="Times New Roman" w:hAnsi="Times New Roman" w:cs="Times New Roman"/>
        </w:rPr>
        <w:t xml:space="preserve">isaster </w:t>
      </w:r>
      <w:r w:rsidR="00973A9E">
        <w:rPr>
          <w:rFonts w:ascii="Times New Roman" w:hAnsi="Times New Roman" w:cs="Times New Roman"/>
        </w:rPr>
        <w:t>d</w:t>
      </w:r>
      <w:r>
        <w:rPr>
          <w:rFonts w:ascii="Times New Roman" w:hAnsi="Times New Roman" w:cs="Times New Roman"/>
        </w:rPr>
        <w:t>eclarations.</w:t>
      </w:r>
    </w:p>
    <w:p w14:paraId="193973C1" w14:textId="3EC09ABE" w:rsidR="005D3E99" w:rsidRDefault="005D3E99" w:rsidP="00635543">
      <w:pPr>
        <w:tabs>
          <w:tab w:val="clear" w:pos="720"/>
          <w:tab w:val="clear" w:pos="1440"/>
          <w:tab w:val="clear" w:pos="2160"/>
          <w:tab w:val="clear" w:pos="6480"/>
          <w:tab w:val="clear" w:pos="7200"/>
          <w:tab w:val="left" w:pos="540"/>
        </w:tabs>
        <w:rPr>
          <w:rFonts w:ascii="Times New Roman" w:hAnsi="Times New Roman" w:cs="Times New Roman"/>
        </w:rPr>
      </w:pPr>
    </w:p>
    <w:p w14:paraId="3A1A1AC5" w14:textId="77777777" w:rsidR="00973A9E" w:rsidRDefault="00973A9E" w:rsidP="00635543">
      <w:pPr>
        <w:tabs>
          <w:tab w:val="clear" w:pos="720"/>
          <w:tab w:val="clear" w:pos="1440"/>
          <w:tab w:val="clear" w:pos="2160"/>
          <w:tab w:val="clear" w:pos="6480"/>
          <w:tab w:val="clear" w:pos="7200"/>
          <w:tab w:val="left" w:pos="540"/>
        </w:tabs>
        <w:rPr>
          <w:rFonts w:ascii="Times New Roman" w:hAnsi="Times New Roman" w:cs="Times New Roman"/>
          <w:b/>
          <w:bCs/>
        </w:rPr>
      </w:pPr>
      <w:r>
        <w:rPr>
          <w:rFonts w:ascii="Times New Roman" w:hAnsi="Times New Roman" w:cs="Times New Roman"/>
          <w:b/>
          <w:bCs/>
        </w:rPr>
        <w:t>Questions and Answers Session</w:t>
      </w:r>
    </w:p>
    <w:p w14:paraId="4CA706E7" w14:textId="77777777" w:rsidR="00973A9E" w:rsidRDefault="00973A9E" w:rsidP="00635543">
      <w:pPr>
        <w:tabs>
          <w:tab w:val="clear" w:pos="720"/>
          <w:tab w:val="clear" w:pos="1440"/>
          <w:tab w:val="clear" w:pos="2160"/>
          <w:tab w:val="clear" w:pos="6480"/>
          <w:tab w:val="clear" w:pos="7200"/>
          <w:tab w:val="left" w:pos="540"/>
        </w:tabs>
        <w:rPr>
          <w:rFonts w:ascii="Times New Roman" w:hAnsi="Times New Roman" w:cs="Times New Roman"/>
        </w:rPr>
      </w:pPr>
    </w:p>
    <w:p w14:paraId="23578FCF" w14:textId="2D46E9DB" w:rsidR="005D3E99" w:rsidRDefault="005D3E99" w:rsidP="00635543">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Scott Barr, North Slope Borough, (indiscernible -- away from microphone.)</w:t>
      </w:r>
    </w:p>
    <w:p w14:paraId="14864F94" w14:textId="1681CA4A" w:rsidR="005D3E99" w:rsidRDefault="005D3E99" w:rsidP="00635543">
      <w:pPr>
        <w:tabs>
          <w:tab w:val="clear" w:pos="720"/>
          <w:tab w:val="clear" w:pos="1440"/>
          <w:tab w:val="clear" w:pos="2160"/>
          <w:tab w:val="clear" w:pos="6480"/>
          <w:tab w:val="clear" w:pos="7200"/>
          <w:tab w:val="left" w:pos="540"/>
        </w:tabs>
        <w:rPr>
          <w:rFonts w:ascii="Times New Roman" w:hAnsi="Times New Roman" w:cs="Times New Roman"/>
        </w:rPr>
      </w:pPr>
    </w:p>
    <w:p w14:paraId="0C3A40BE" w14:textId="70310FA1" w:rsidR="00973A9E" w:rsidRDefault="00973A9E" w:rsidP="00635543">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 xml:space="preserve">Bryan Fisher, DHS&amp;EM, said there was no monetary threshold. Our recommendation is to declare a disaster or respond locally when an event happens. We have more flexibility on the state level, and the Governor has broad powers to declare a state disaster. The real constraints are in Alaska Statute 26.23.900, which is the definition of a disaster. Some things are clearly disasters, while other things are clearly not a disaster under the Disaster Act. Economic disasters and erosion was removed from the Disaster Act in the 1990s. You do not have to know the entire cost or scope of a disaster to ask for help from the Governor. Our recommendation is to call the State EOC when an event occurs and let us know what is going on. If you make it a two-way conversation, we can help inform your leadership about whether a disaster declaration is </w:t>
      </w:r>
      <w:r w:rsidR="00E61936">
        <w:rPr>
          <w:rFonts w:ascii="Times New Roman" w:hAnsi="Times New Roman" w:cs="Times New Roman"/>
        </w:rPr>
        <w:t xml:space="preserve">possible </w:t>
      </w:r>
      <w:r>
        <w:rPr>
          <w:rFonts w:ascii="Times New Roman" w:hAnsi="Times New Roman" w:cs="Times New Roman"/>
        </w:rPr>
        <w:t>when an event occurs.</w:t>
      </w:r>
    </w:p>
    <w:p w14:paraId="4D7EC718" w14:textId="13A8BB50" w:rsidR="005D3E99" w:rsidRDefault="005D3E99" w:rsidP="00635543">
      <w:pPr>
        <w:tabs>
          <w:tab w:val="clear" w:pos="720"/>
          <w:tab w:val="clear" w:pos="1440"/>
          <w:tab w:val="clear" w:pos="2160"/>
          <w:tab w:val="clear" w:pos="6480"/>
          <w:tab w:val="clear" w:pos="7200"/>
          <w:tab w:val="left" w:pos="540"/>
        </w:tabs>
        <w:rPr>
          <w:rFonts w:ascii="Times New Roman" w:hAnsi="Times New Roman" w:cs="Times New Roman"/>
        </w:rPr>
      </w:pPr>
    </w:p>
    <w:p w14:paraId="4B26AC80" w14:textId="3BE2A6A8" w:rsidR="005D3E99" w:rsidRDefault="005D3E99" w:rsidP="00635543">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Scott Barr, (indiscernible -- away from microphone.)</w:t>
      </w:r>
    </w:p>
    <w:p w14:paraId="01203DCC" w14:textId="4CEF6884" w:rsidR="005D3E99" w:rsidRDefault="005D3E99" w:rsidP="00635543">
      <w:pPr>
        <w:tabs>
          <w:tab w:val="clear" w:pos="720"/>
          <w:tab w:val="clear" w:pos="1440"/>
          <w:tab w:val="clear" w:pos="2160"/>
          <w:tab w:val="clear" w:pos="6480"/>
          <w:tab w:val="clear" w:pos="7200"/>
          <w:tab w:val="left" w:pos="540"/>
        </w:tabs>
        <w:rPr>
          <w:rFonts w:ascii="Times New Roman" w:hAnsi="Times New Roman" w:cs="Times New Roman"/>
        </w:rPr>
      </w:pPr>
    </w:p>
    <w:p w14:paraId="73FE1F4F" w14:textId="4EF2C713" w:rsidR="00E61936" w:rsidRDefault="005D3E99" w:rsidP="00635543">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Bryan Fisher</w:t>
      </w:r>
      <w:r w:rsidR="00E61936">
        <w:rPr>
          <w:rFonts w:ascii="Times New Roman" w:hAnsi="Times New Roman" w:cs="Times New Roman"/>
        </w:rPr>
        <w:t xml:space="preserve">, DHS&amp;EM, said the Governor did not declare a disaster for the Chukchi Sea storm last week. Acting Mayor Kerry made a local disaster declaration on behalf of Mayor Brower. We received a copy of the ICAST declaration as well. We asked if the </w:t>
      </w:r>
      <w:r w:rsidR="006100DF">
        <w:rPr>
          <w:rFonts w:ascii="Times New Roman" w:hAnsi="Times New Roman" w:cs="Times New Roman"/>
        </w:rPr>
        <w:t>Governor</w:t>
      </w:r>
      <w:r w:rsidR="00E61936">
        <w:rPr>
          <w:rFonts w:ascii="Times New Roman" w:hAnsi="Times New Roman" w:cs="Times New Roman"/>
        </w:rPr>
        <w:t xml:space="preserve"> needed to make a disaster declaration, and we were told no. However, you can ask for a disaster declaration after you identify the extent of the damages. Our understanding is the damage was minimal in the Northwest Arctic Borough. Most of the damage was in the North Slope Borough area. We can continue to communicate on this issue through ICAST and the Mayor’s office. There are no time </w:t>
      </w:r>
      <w:r w:rsidR="006100DF">
        <w:rPr>
          <w:rFonts w:ascii="Times New Roman" w:hAnsi="Times New Roman" w:cs="Times New Roman"/>
        </w:rPr>
        <w:t>limits</w:t>
      </w:r>
      <w:r w:rsidR="00E61936">
        <w:rPr>
          <w:rFonts w:ascii="Times New Roman" w:hAnsi="Times New Roman" w:cs="Times New Roman"/>
        </w:rPr>
        <w:t xml:space="preserve"> in the State Statutes. My guidance is if it is not an emergency to you, it is not an emergency to the Governor. If you need assistance, you probably will not get it a year after the event, although there are no hard and fast time limitations on the state’s side. There are restrictions on the federal side, which is within 30 days of an </w:t>
      </w:r>
      <w:r w:rsidR="00BB55DE">
        <w:rPr>
          <w:rFonts w:ascii="Times New Roman" w:hAnsi="Times New Roman" w:cs="Times New Roman"/>
        </w:rPr>
        <w:t>event, or 60 days at the maximum with an extension.</w:t>
      </w:r>
    </w:p>
    <w:p w14:paraId="127CF92E" w14:textId="5F701F65" w:rsidR="00317E43" w:rsidRDefault="00317E43" w:rsidP="00635543">
      <w:pPr>
        <w:tabs>
          <w:tab w:val="clear" w:pos="720"/>
          <w:tab w:val="clear" w:pos="1440"/>
          <w:tab w:val="clear" w:pos="2160"/>
          <w:tab w:val="clear" w:pos="6480"/>
          <w:tab w:val="clear" w:pos="7200"/>
          <w:tab w:val="left" w:pos="540"/>
        </w:tabs>
        <w:rPr>
          <w:rFonts w:ascii="Times New Roman" w:hAnsi="Times New Roman" w:cs="Times New Roman"/>
        </w:rPr>
      </w:pPr>
    </w:p>
    <w:p w14:paraId="6B713CAE" w14:textId="1CAA9494" w:rsidR="00317E43" w:rsidRDefault="00317E43" w:rsidP="00635543">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Scott Barr (indiscernible -- away from microphone.)</w:t>
      </w:r>
    </w:p>
    <w:p w14:paraId="5712B546" w14:textId="03C13186" w:rsidR="00317E43" w:rsidRDefault="00317E43" w:rsidP="00635543">
      <w:pPr>
        <w:tabs>
          <w:tab w:val="clear" w:pos="720"/>
          <w:tab w:val="clear" w:pos="1440"/>
          <w:tab w:val="clear" w:pos="2160"/>
          <w:tab w:val="clear" w:pos="6480"/>
          <w:tab w:val="clear" w:pos="7200"/>
          <w:tab w:val="left" w:pos="540"/>
        </w:tabs>
        <w:rPr>
          <w:rFonts w:ascii="Times New Roman" w:hAnsi="Times New Roman" w:cs="Times New Roman"/>
        </w:rPr>
      </w:pPr>
    </w:p>
    <w:p w14:paraId="6EDCF568" w14:textId="078F471A" w:rsidR="00BB55DE" w:rsidRDefault="00BB55DE" w:rsidP="00635543">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 xml:space="preserve">Bryan Fisher, DHS&amp;EM, said erosion happens regularly with wave action and river action and is not covered under the Disaster Act. However, the effects of erosion from a defined disaster like a storm or a flood can be covered. Whether it is homes or improved infrastructure, neither the State </w:t>
      </w:r>
      <w:r w:rsidR="00930460">
        <w:rPr>
          <w:rFonts w:ascii="Times New Roman" w:hAnsi="Times New Roman" w:cs="Times New Roman"/>
        </w:rPr>
        <w:t>nor</w:t>
      </w:r>
      <w:r>
        <w:rPr>
          <w:rFonts w:ascii="Times New Roman" w:hAnsi="Times New Roman" w:cs="Times New Roman"/>
        </w:rPr>
        <w:t xml:space="preserve"> FEMA can respond to erosion of unimproved natural features. We cannot provide support to repair a bluff that falls in because there is nothing to repair that was previously funded or invested in.</w:t>
      </w:r>
    </w:p>
    <w:p w14:paraId="417720FE" w14:textId="58863EA5" w:rsidR="00BB55DE" w:rsidRDefault="00BB55DE" w:rsidP="00635543">
      <w:pPr>
        <w:tabs>
          <w:tab w:val="clear" w:pos="720"/>
          <w:tab w:val="clear" w:pos="1440"/>
          <w:tab w:val="clear" w:pos="2160"/>
          <w:tab w:val="clear" w:pos="6480"/>
          <w:tab w:val="clear" w:pos="7200"/>
          <w:tab w:val="left" w:pos="540"/>
        </w:tabs>
        <w:rPr>
          <w:rFonts w:ascii="Times New Roman" w:hAnsi="Times New Roman" w:cs="Times New Roman"/>
        </w:rPr>
      </w:pPr>
    </w:p>
    <w:p w14:paraId="3AA516F3" w14:textId="77777777" w:rsidR="00C6348D" w:rsidRPr="00C6348D" w:rsidRDefault="00BB55DE" w:rsidP="00635543">
      <w:pPr>
        <w:tabs>
          <w:tab w:val="clear" w:pos="720"/>
          <w:tab w:val="clear" w:pos="1440"/>
          <w:tab w:val="clear" w:pos="2160"/>
          <w:tab w:val="clear" w:pos="6480"/>
          <w:tab w:val="clear" w:pos="7200"/>
          <w:tab w:val="left" w:pos="540"/>
        </w:tabs>
        <w:rPr>
          <w:rFonts w:ascii="Times New Roman" w:hAnsi="Times New Roman" w:cs="Times New Roman"/>
          <w:i/>
          <w:iCs/>
        </w:rPr>
      </w:pPr>
      <w:r w:rsidRPr="00C6348D">
        <w:rPr>
          <w:rFonts w:ascii="Times New Roman" w:hAnsi="Times New Roman" w:cs="Times New Roman"/>
          <w:i/>
          <w:iCs/>
        </w:rPr>
        <w:t xml:space="preserve">Due to time constraints, JJ Little, DHS&amp;EM, did a quick review of the </w:t>
      </w:r>
      <w:r w:rsidR="0017208D" w:rsidRPr="00C6348D">
        <w:rPr>
          <w:rFonts w:ascii="Times New Roman" w:hAnsi="Times New Roman" w:cs="Times New Roman"/>
          <w:i/>
          <w:iCs/>
        </w:rPr>
        <w:t>remaining</w:t>
      </w:r>
      <w:r w:rsidRPr="00C6348D">
        <w:rPr>
          <w:rFonts w:ascii="Times New Roman" w:hAnsi="Times New Roman" w:cs="Times New Roman"/>
          <w:i/>
          <w:iCs/>
        </w:rPr>
        <w:t xml:space="preserve"> incomplete items</w:t>
      </w:r>
      <w:r w:rsidR="0017208D" w:rsidRPr="00C6348D">
        <w:rPr>
          <w:rFonts w:ascii="Times New Roman" w:hAnsi="Times New Roman" w:cs="Times New Roman"/>
          <w:i/>
          <w:iCs/>
        </w:rPr>
        <w:t xml:space="preserve"> on the Action Tracker.</w:t>
      </w:r>
    </w:p>
    <w:p w14:paraId="1F8A1180" w14:textId="77777777" w:rsidR="00C6348D" w:rsidRDefault="00C6348D" w:rsidP="00635543">
      <w:pPr>
        <w:tabs>
          <w:tab w:val="clear" w:pos="720"/>
          <w:tab w:val="clear" w:pos="1440"/>
          <w:tab w:val="clear" w:pos="2160"/>
          <w:tab w:val="clear" w:pos="6480"/>
          <w:tab w:val="clear" w:pos="7200"/>
          <w:tab w:val="left" w:pos="540"/>
        </w:tabs>
        <w:rPr>
          <w:rFonts w:ascii="Times New Roman" w:hAnsi="Times New Roman" w:cs="Times New Roman"/>
        </w:rPr>
      </w:pPr>
    </w:p>
    <w:p w14:paraId="3D7E9B60" w14:textId="5C68A320" w:rsidR="00BB55DE" w:rsidRDefault="00C6348D" w:rsidP="00635543">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T</w:t>
      </w:r>
      <w:r w:rsidR="0017208D">
        <w:rPr>
          <w:rFonts w:ascii="Times New Roman" w:hAnsi="Times New Roman" w:cs="Times New Roman"/>
        </w:rPr>
        <w:t>he infrequency of the SERC meetings and the lack of committee chairs to guide the meetings</w:t>
      </w:r>
      <w:r>
        <w:rPr>
          <w:rFonts w:ascii="Times New Roman" w:hAnsi="Times New Roman" w:cs="Times New Roman"/>
        </w:rPr>
        <w:t xml:space="preserve"> was discussed</w:t>
      </w:r>
      <w:r w:rsidR="0017208D">
        <w:rPr>
          <w:rFonts w:ascii="Times New Roman" w:hAnsi="Times New Roman" w:cs="Times New Roman"/>
        </w:rPr>
        <w:t>. Committee chairs need to be identified so we can send work out and get the ball moving instead of just identifying problems.</w:t>
      </w:r>
    </w:p>
    <w:p w14:paraId="225B97D5" w14:textId="2EDC840C" w:rsidR="0017208D" w:rsidRDefault="0017208D" w:rsidP="00635543">
      <w:pPr>
        <w:tabs>
          <w:tab w:val="clear" w:pos="720"/>
          <w:tab w:val="clear" w:pos="1440"/>
          <w:tab w:val="clear" w:pos="2160"/>
          <w:tab w:val="clear" w:pos="6480"/>
          <w:tab w:val="clear" w:pos="7200"/>
          <w:tab w:val="left" w:pos="540"/>
        </w:tabs>
        <w:rPr>
          <w:rFonts w:ascii="Times New Roman" w:hAnsi="Times New Roman" w:cs="Times New Roman"/>
        </w:rPr>
      </w:pPr>
    </w:p>
    <w:p w14:paraId="5CC286A4" w14:textId="72F911E1" w:rsidR="0017208D" w:rsidRDefault="0017208D" w:rsidP="00635543">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 xml:space="preserve">There was discussion of reassessing the boundaries of the LEPCs and LEPDs, as well as workloads, </w:t>
      </w:r>
      <w:r w:rsidR="006100DF">
        <w:rPr>
          <w:rFonts w:ascii="Times New Roman" w:hAnsi="Times New Roman" w:cs="Times New Roman"/>
        </w:rPr>
        <w:t>abilities,</w:t>
      </w:r>
      <w:r>
        <w:rPr>
          <w:rFonts w:ascii="Times New Roman" w:hAnsi="Times New Roman" w:cs="Times New Roman"/>
        </w:rPr>
        <w:t xml:space="preserve"> and time. There was also discussion about technical capabilities for unorganized boroughs to accomplish the duties and responsibilities of LEPCs.</w:t>
      </w:r>
    </w:p>
    <w:p w14:paraId="0D228A68" w14:textId="310B1556" w:rsidR="0017208D" w:rsidRDefault="0017208D" w:rsidP="00635543">
      <w:pPr>
        <w:tabs>
          <w:tab w:val="clear" w:pos="720"/>
          <w:tab w:val="clear" w:pos="1440"/>
          <w:tab w:val="clear" w:pos="2160"/>
          <w:tab w:val="clear" w:pos="6480"/>
          <w:tab w:val="clear" w:pos="7200"/>
          <w:tab w:val="left" w:pos="540"/>
        </w:tabs>
        <w:rPr>
          <w:rFonts w:ascii="Times New Roman" w:hAnsi="Times New Roman" w:cs="Times New Roman"/>
        </w:rPr>
      </w:pPr>
    </w:p>
    <w:p w14:paraId="113E583D" w14:textId="7163B68A" w:rsidR="0017208D" w:rsidRPr="00C6348D" w:rsidRDefault="0017208D" w:rsidP="00635543">
      <w:pPr>
        <w:tabs>
          <w:tab w:val="clear" w:pos="720"/>
          <w:tab w:val="clear" w:pos="1440"/>
          <w:tab w:val="clear" w:pos="2160"/>
          <w:tab w:val="clear" w:pos="6480"/>
          <w:tab w:val="clear" w:pos="7200"/>
          <w:tab w:val="left" w:pos="540"/>
        </w:tabs>
        <w:rPr>
          <w:rFonts w:ascii="Times New Roman" w:hAnsi="Times New Roman" w:cs="Times New Roman"/>
          <w:i/>
          <w:iCs/>
        </w:rPr>
      </w:pPr>
      <w:r w:rsidRPr="00C6348D">
        <w:rPr>
          <w:rFonts w:ascii="Times New Roman" w:hAnsi="Times New Roman" w:cs="Times New Roman"/>
          <w:i/>
          <w:iCs/>
        </w:rPr>
        <w:t>JJ Little, DHS&amp;EM, said the other items on the Action Tracker could be reviewed and any questions could be addressed after the meeting.</w:t>
      </w:r>
    </w:p>
    <w:p w14:paraId="195EB57C" w14:textId="61651882" w:rsidR="0017208D" w:rsidRDefault="0017208D" w:rsidP="00635543">
      <w:pPr>
        <w:tabs>
          <w:tab w:val="clear" w:pos="720"/>
          <w:tab w:val="clear" w:pos="1440"/>
          <w:tab w:val="clear" w:pos="2160"/>
          <w:tab w:val="clear" w:pos="6480"/>
          <w:tab w:val="clear" w:pos="7200"/>
          <w:tab w:val="left" w:pos="540"/>
        </w:tabs>
        <w:rPr>
          <w:rFonts w:ascii="Times New Roman" w:hAnsi="Times New Roman" w:cs="Times New Roman"/>
        </w:rPr>
      </w:pPr>
    </w:p>
    <w:p w14:paraId="7E6A117C" w14:textId="66470737" w:rsidR="0017208D" w:rsidRDefault="001629B8" w:rsidP="00635543">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K</w:t>
      </w:r>
      <w:r w:rsidR="0017208D">
        <w:rPr>
          <w:rFonts w:ascii="Times New Roman" w:hAnsi="Times New Roman" w:cs="Times New Roman"/>
        </w:rPr>
        <w:t>athy Shea, ADEC, asked everyone to review the Action Tracker and let me know if there were any questions, comments, or additional information needed.</w:t>
      </w:r>
    </w:p>
    <w:p w14:paraId="4A30B0BC" w14:textId="77777777" w:rsidR="003F3E46" w:rsidRDefault="003F3E46" w:rsidP="00635543">
      <w:pPr>
        <w:tabs>
          <w:tab w:val="clear" w:pos="720"/>
          <w:tab w:val="clear" w:pos="1440"/>
          <w:tab w:val="clear" w:pos="2160"/>
          <w:tab w:val="clear" w:pos="6480"/>
          <w:tab w:val="clear" w:pos="7200"/>
          <w:tab w:val="left" w:pos="540"/>
        </w:tabs>
        <w:rPr>
          <w:rFonts w:ascii="Times New Roman" w:hAnsi="Times New Roman" w:cs="Times New Roman"/>
        </w:rPr>
      </w:pPr>
    </w:p>
    <w:p w14:paraId="77FBA8AF" w14:textId="4E0BAC7A" w:rsidR="00131E0E" w:rsidRDefault="00131E0E" w:rsidP="00131E0E">
      <w:pPr>
        <w:pStyle w:val="ListParagraph"/>
        <w:numPr>
          <w:ilvl w:val="0"/>
          <w:numId w:val="4"/>
        </w:numPr>
        <w:tabs>
          <w:tab w:val="clear" w:pos="720"/>
          <w:tab w:val="clear" w:pos="1440"/>
          <w:tab w:val="clear" w:pos="2160"/>
          <w:tab w:val="clear" w:pos="6480"/>
          <w:tab w:val="clear" w:pos="7200"/>
          <w:tab w:val="left" w:pos="540"/>
        </w:tabs>
        <w:rPr>
          <w:rFonts w:ascii="Times New Roman" w:hAnsi="Times New Roman" w:cs="Times New Roman"/>
          <w:b/>
          <w:bCs/>
        </w:rPr>
      </w:pPr>
      <w:r>
        <w:rPr>
          <w:rFonts w:ascii="Times New Roman" w:hAnsi="Times New Roman" w:cs="Times New Roman"/>
          <w:b/>
          <w:bCs/>
        </w:rPr>
        <w:t>DEC - Flowchart and Emergency Plan Checklist</w:t>
      </w:r>
    </w:p>
    <w:p w14:paraId="30E49B2A" w14:textId="4EB6C412" w:rsidR="003F3E46" w:rsidRDefault="003F3E46" w:rsidP="003F3E46">
      <w:pPr>
        <w:tabs>
          <w:tab w:val="clear" w:pos="720"/>
          <w:tab w:val="clear" w:pos="1440"/>
          <w:tab w:val="clear" w:pos="2160"/>
          <w:tab w:val="clear" w:pos="6480"/>
          <w:tab w:val="clear" w:pos="7200"/>
          <w:tab w:val="left" w:pos="540"/>
        </w:tabs>
        <w:rPr>
          <w:rFonts w:ascii="Times New Roman" w:hAnsi="Times New Roman" w:cs="Times New Roman"/>
          <w:b/>
          <w:bCs/>
        </w:rPr>
      </w:pPr>
    </w:p>
    <w:p w14:paraId="67049DD5" w14:textId="14E78D3F" w:rsidR="00587032" w:rsidRDefault="001629B8" w:rsidP="003F3E46">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K</w:t>
      </w:r>
      <w:r w:rsidR="00587032">
        <w:rPr>
          <w:rFonts w:ascii="Times New Roman" w:hAnsi="Times New Roman" w:cs="Times New Roman"/>
        </w:rPr>
        <w:t>athy Shea, ADEC, gave a presentation on the Flow Chart and Emergency Plan Checklist. The hazmat checklist was introduced a few meetings ago and can be used to develop your Hazardous Materials Response Plan. The updated plan will be available on the DEC Tier II website.</w:t>
      </w:r>
    </w:p>
    <w:p w14:paraId="0A47AE2D" w14:textId="7A981E45" w:rsidR="00587032" w:rsidRDefault="00587032" w:rsidP="003F3E46">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ab/>
        <w:t>The E-plan access flowchart allows you to access your Tier II data. We ran into some issues with fire departments and emergency manager not having good access to the E-plan database, so we created a direct route for them to go directly through the DEC Tier II coordinator to gain access. This new access eliminated the need to go through LEPC chairs, who are busy and do not always have the ability to access the Tier II information in a timely manner.</w:t>
      </w:r>
    </w:p>
    <w:p w14:paraId="370A9B02" w14:textId="2CE95BCB" w:rsidR="00587032" w:rsidRDefault="00587032" w:rsidP="003F3E46">
      <w:pPr>
        <w:tabs>
          <w:tab w:val="clear" w:pos="720"/>
          <w:tab w:val="clear" w:pos="1440"/>
          <w:tab w:val="clear" w:pos="2160"/>
          <w:tab w:val="clear" w:pos="6480"/>
          <w:tab w:val="clear" w:pos="7200"/>
          <w:tab w:val="left" w:pos="540"/>
        </w:tabs>
        <w:rPr>
          <w:rFonts w:ascii="Times New Roman" w:hAnsi="Times New Roman" w:cs="Times New Roman"/>
        </w:rPr>
      </w:pPr>
    </w:p>
    <w:p w14:paraId="1008E9F8" w14:textId="689930ED" w:rsidR="003F3E46" w:rsidRDefault="00587032" w:rsidP="003F3E46">
      <w:pPr>
        <w:tabs>
          <w:tab w:val="clear" w:pos="720"/>
          <w:tab w:val="clear" w:pos="1440"/>
          <w:tab w:val="clear" w:pos="2160"/>
          <w:tab w:val="clear" w:pos="6480"/>
          <w:tab w:val="clear" w:pos="7200"/>
          <w:tab w:val="left" w:pos="540"/>
        </w:tabs>
        <w:rPr>
          <w:rFonts w:ascii="Times New Roman" w:hAnsi="Times New Roman" w:cs="Times New Roman"/>
          <w:b/>
          <w:bCs/>
        </w:rPr>
      </w:pPr>
      <w:r>
        <w:rPr>
          <w:rFonts w:ascii="Times New Roman" w:hAnsi="Times New Roman" w:cs="Times New Roman"/>
          <w:b/>
          <w:bCs/>
        </w:rPr>
        <w:t>Question and Answer Session</w:t>
      </w:r>
    </w:p>
    <w:p w14:paraId="57F6DEDF" w14:textId="34D0E4A2" w:rsidR="00587032" w:rsidRDefault="00587032" w:rsidP="003F3E46">
      <w:pPr>
        <w:tabs>
          <w:tab w:val="clear" w:pos="720"/>
          <w:tab w:val="clear" w:pos="1440"/>
          <w:tab w:val="clear" w:pos="2160"/>
          <w:tab w:val="clear" w:pos="6480"/>
          <w:tab w:val="clear" w:pos="7200"/>
          <w:tab w:val="left" w:pos="540"/>
        </w:tabs>
        <w:rPr>
          <w:rFonts w:ascii="Times New Roman" w:hAnsi="Times New Roman" w:cs="Times New Roman"/>
          <w:b/>
          <w:bCs/>
        </w:rPr>
      </w:pPr>
    </w:p>
    <w:p w14:paraId="4CDFE99A" w14:textId="20ADE549" w:rsidR="00587032" w:rsidRDefault="00587032" w:rsidP="003F3E46">
      <w:pPr>
        <w:tabs>
          <w:tab w:val="clear" w:pos="720"/>
          <w:tab w:val="clear" w:pos="1440"/>
          <w:tab w:val="clear" w:pos="2160"/>
          <w:tab w:val="clear" w:pos="6480"/>
          <w:tab w:val="clear" w:pos="7200"/>
          <w:tab w:val="left" w:pos="540"/>
        </w:tabs>
        <w:rPr>
          <w:rFonts w:ascii="Times New Roman" w:hAnsi="Times New Roman" w:cs="Times New Roman"/>
        </w:rPr>
      </w:pPr>
      <w:r w:rsidRPr="00587032">
        <w:rPr>
          <w:rFonts w:ascii="Times New Roman" w:hAnsi="Times New Roman" w:cs="Times New Roman"/>
        </w:rPr>
        <w:t>Michael Paschall, Delta-Greely</w:t>
      </w:r>
      <w:r>
        <w:rPr>
          <w:rFonts w:ascii="Times New Roman" w:hAnsi="Times New Roman" w:cs="Times New Roman"/>
        </w:rPr>
        <w:t xml:space="preserve">, asked is DEC has entered the fuel tanks over 500 gallons that must be registered into the </w:t>
      </w:r>
      <w:r w:rsidR="006312E2">
        <w:rPr>
          <w:rFonts w:ascii="Times New Roman" w:hAnsi="Times New Roman" w:cs="Times New Roman"/>
        </w:rPr>
        <w:t xml:space="preserve">Tier II </w:t>
      </w:r>
      <w:r>
        <w:rPr>
          <w:rFonts w:ascii="Times New Roman" w:hAnsi="Times New Roman" w:cs="Times New Roman"/>
        </w:rPr>
        <w:t>system so that information was available to fire departments.</w:t>
      </w:r>
    </w:p>
    <w:p w14:paraId="639D3996" w14:textId="21B724AF" w:rsidR="00587032" w:rsidRDefault="00587032" w:rsidP="003F3E46">
      <w:pPr>
        <w:tabs>
          <w:tab w:val="clear" w:pos="720"/>
          <w:tab w:val="clear" w:pos="1440"/>
          <w:tab w:val="clear" w:pos="2160"/>
          <w:tab w:val="clear" w:pos="6480"/>
          <w:tab w:val="clear" w:pos="7200"/>
          <w:tab w:val="left" w:pos="540"/>
        </w:tabs>
        <w:rPr>
          <w:rFonts w:ascii="Times New Roman" w:hAnsi="Times New Roman" w:cs="Times New Roman"/>
        </w:rPr>
      </w:pPr>
    </w:p>
    <w:p w14:paraId="0A07045A" w14:textId="4A5096DF" w:rsidR="00587032" w:rsidRPr="00587032" w:rsidRDefault="001629B8" w:rsidP="003F3E46">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K</w:t>
      </w:r>
      <w:r w:rsidR="00587032">
        <w:rPr>
          <w:rFonts w:ascii="Times New Roman" w:hAnsi="Times New Roman" w:cs="Times New Roman"/>
        </w:rPr>
        <w:t>athy Shea, ADEC, thought Mr. Paschall was referring to a program on Class 2 facilities, which is no longer operated at ADEC. If a facility has 1,200 gallons or more of a petroleum product, it needs to be reported on a Tier II form. However, we do not have a list of the facilities in the state that might have 500 gallons or more of fuel. ADEC no longer requires organizations to register their tanks.</w:t>
      </w:r>
    </w:p>
    <w:p w14:paraId="59A44229" w14:textId="77777777" w:rsidR="00587032" w:rsidRDefault="00587032" w:rsidP="003F3E46">
      <w:pPr>
        <w:tabs>
          <w:tab w:val="clear" w:pos="720"/>
          <w:tab w:val="clear" w:pos="1440"/>
          <w:tab w:val="clear" w:pos="2160"/>
          <w:tab w:val="clear" w:pos="6480"/>
          <w:tab w:val="clear" w:pos="7200"/>
          <w:tab w:val="left" w:pos="540"/>
        </w:tabs>
        <w:rPr>
          <w:rFonts w:ascii="Times New Roman" w:hAnsi="Times New Roman" w:cs="Times New Roman"/>
        </w:rPr>
      </w:pPr>
    </w:p>
    <w:p w14:paraId="470838DD" w14:textId="01A45A49" w:rsidR="00131E0E" w:rsidRDefault="00131E0E" w:rsidP="00131E0E">
      <w:pPr>
        <w:pStyle w:val="ListParagraph"/>
        <w:numPr>
          <w:ilvl w:val="0"/>
          <w:numId w:val="4"/>
        </w:numPr>
        <w:tabs>
          <w:tab w:val="clear" w:pos="720"/>
          <w:tab w:val="clear" w:pos="1440"/>
          <w:tab w:val="clear" w:pos="2160"/>
          <w:tab w:val="clear" w:pos="6480"/>
          <w:tab w:val="clear" w:pos="7200"/>
          <w:tab w:val="left" w:pos="540"/>
        </w:tabs>
        <w:rPr>
          <w:rFonts w:ascii="Times New Roman" w:hAnsi="Times New Roman" w:cs="Times New Roman"/>
          <w:b/>
          <w:bCs/>
        </w:rPr>
      </w:pPr>
      <w:r>
        <w:rPr>
          <w:rFonts w:ascii="Times New Roman" w:hAnsi="Times New Roman" w:cs="Times New Roman"/>
          <w:b/>
          <w:bCs/>
        </w:rPr>
        <w:t>EPA - Summer 2022 Tank Farm Inspections</w:t>
      </w:r>
    </w:p>
    <w:p w14:paraId="192843CA" w14:textId="50A61470" w:rsidR="003F3E46" w:rsidRDefault="003F3E46" w:rsidP="003F3E46">
      <w:pPr>
        <w:tabs>
          <w:tab w:val="clear" w:pos="720"/>
          <w:tab w:val="clear" w:pos="1440"/>
          <w:tab w:val="clear" w:pos="2160"/>
          <w:tab w:val="clear" w:pos="6480"/>
          <w:tab w:val="clear" w:pos="7200"/>
          <w:tab w:val="left" w:pos="540"/>
        </w:tabs>
        <w:rPr>
          <w:rFonts w:ascii="Times New Roman" w:hAnsi="Times New Roman" w:cs="Times New Roman"/>
        </w:rPr>
      </w:pPr>
    </w:p>
    <w:p w14:paraId="0E6AF631" w14:textId="0D876338" w:rsidR="003F3E46" w:rsidRDefault="00B462B9" w:rsidP="003F3E46">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ab/>
      </w:r>
      <w:r w:rsidR="003F3E46">
        <w:rPr>
          <w:rFonts w:ascii="Times New Roman" w:hAnsi="Times New Roman" w:cs="Times New Roman"/>
        </w:rPr>
        <w:t xml:space="preserve">Mary Gooley, EPA, </w:t>
      </w:r>
      <w:r>
        <w:rPr>
          <w:rFonts w:ascii="Times New Roman" w:hAnsi="Times New Roman" w:cs="Times New Roman"/>
        </w:rPr>
        <w:t xml:space="preserve">introduced herself and </w:t>
      </w:r>
      <w:r w:rsidR="003F3E46">
        <w:rPr>
          <w:rFonts w:ascii="Times New Roman" w:hAnsi="Times New Roman" w:cs="Times New Roman"/>
        </w:rPr>
        <w:t xml:space="preserve">gave a presentation on </w:t>
      </w:r>
      <w:r>
        <w:rPr>
          <w:rFonts w:ascii="Times New Roman" w:hAnsi="Times New Roman" w:cs="Times New Roman"/>
        </w:rPr>
        <w:t>the s</w:t>
      </w:r>
      <w:r w:rsidR="003F3E46">
        <w:rPr>
          <w:rFonts w:ascii="Times New Roman" w:hAnsi="Times New Roman" w:cs="Times New Roman"/>
        </w:rPr>
        <w:t xml:space="preserve">ummer 2022 </w:t>
      </w:r>
      <w:r>
        <w:rPr>
          <w:rFonts w:ascii="Times New Roman" w:hAnsi="Times New Roman" w:cs="Times New Roman"/>
        </w:rPr>
        <w:t>tank farm inspections with DEC and the Coast Guard. EPCRA (Emergency Planning and Community Right-to-Know Act) created the SERCs, LEPCs, and the requirements of Tier II reporting. Federally and nationally, there are Tier II reporting thresholds of reportable requirements of hazardous substances, and then fuel reporting is added to Alaska’s Tier II reporting.</w:t>
      </w:r>
    </w:p>
    <w:p w14:paraId="298EB761" w14:textId="3D341591" w:rsidR="00804338" w:rsidRDefault="00B462B9" w:rsidP="003F3E46">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ab/>
        <w:t>LEPC</w:t>
      </w:r>
      <w:r w:rsidR="00270865">
        <w:rPr>
          <w:rFonts w:ascii="Times New Roman" w:hAnsi="Times New Roman" w:cs="Times New Roman"/>
        </w:rPr>
        <w:t xml:space="preserve"> members talked about having </w:t>
      </w:r>
      <w:r>
        <w:rPr>
          <w:rFonts w:ascii="Times New Roman" w:hAnsi="Times New Roman" w:cs="Times New Roman"/>
        </w:rPr>
        <w:t>questions about bulk fuel storage facilities</w:t>
      </w:r>
      <w:r w:rsidR="00270865">
        <w:rPr>
          <w:rFonts w:ascii="Times New Roman" w:hAnsi="Times New Roman" w:cs="Times New Roman"/>
        </w:rPr>
        <w:t xml:space="preserve"> </w:t>
      </w:r>
      <w:r w:rsidR="00930460">
        <w:rPr>
          <w:rFonts w:ascii="Times New Roman" w:hAnsi="Times New Roman" w:cs="Times New Roman"/>
        </w:rPr>
        <w:t>earlier</w:t>
      </w:r>
      <w:r w:rsidR="00270865">
        <w:rPr>
          <w:rFonts w:ascii="Times New Roman" w:hAnsi="Times New Roman" w:cs="Times New Roman"/>
        </w:rPr>
        <w:t xml:space="preserve"> in the meeting</w:t>
      </w:r>
      <w:r>
        <w:rPr>
          <w:rFonts w:ascii="Times New Roman" w:hAnsi="Times New Roman" w:cs="Times New Roman"/>
        </w:rPr>
        <w:t>. The Class II requirement is no longer in place by DEC for those who have 500 gallons of fuel or more, but on the federal side there are Spill Prevention Control and Countermeasure</w:t>
      </w:r>
      <w:r w:rsidR="00270865">
        <w:rPr>
          <w:rFonts w:ascii="Times New Roman" w:hAnsi="Times New Roman" w:cs="Times New Roman"/>
        </w:rPr>
        <w:t xml:space="preserve"> (SPCC)</w:t>
      </w:r>
      <w:r>
        <w:rPr>
          <w:rFonts w:ascii="Times New Roman" w:hAnsi="Times New Roman" w:cs="Times New Roman"/>
        </w:rPr>
        <w:t xml:space="preserve"> requirements for facilities with more than 1,350 gallons of fuel</w:t>
      </w:r>
      <w:r w:rsidR="00270865">
        <w:rPr>
          <w:rFonts w:ascii="Times New Roman" w:hAnsi="Times New Roman" w:cs="Times New Roman"/>
        </w:rPr>
        <w:t xml:space="preserve"> as a prevention plan that requires them to do monthly and annual checks on the fuel tanks, as well as secondary containment provisions. Although they do not have to supply the SPCC plan to the EPA, they do have to provide it to us when we do an inspection. An LEPC Chair can request the SPCC plan at an airport or anywhere there are bulk fuel tanks to see what preventative measures they have in place. If there is pushback and they do not cooperate, contact the EPA.</w:t>
      </w:r>
    </w:p>
    <w:p w14:paraId="068092AB" w14:textId="0A0C4286" w:rsidR="00B462B9" w:rsidRDefault="00804338" w:rsidP="003F3E46">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ab/>
      </w:r>
      <w:r w:rsidR="00270865">
        <w:rPr>
          <w:rFonts w:ascii="Times New Roman" w:hAnsi="Times New Roman" w:cs="Times New Roman"/>
        </w:rPr>
        <w:t>Any entity with bulk fuel storage over 42,000 gallons must have a SPCC plan as well as a Facility Response Plan that outlines how they will respond in an emergency.</w:t>
      </w:r>
      <w:r>
        <w:rPr>
          <w:rFonts w:ascii="Times New Roman" w:hAnsi="Times New Roman" w:cs="Times New Roman"/>
        </w:rPr>
        <w:t xml:space="preserve"> Again, you should be able to view those plans. If there is pushback and they do not cooperate, call the EPA.</w:t>
      </w:r>
    </w:p>
    <w:p w14:paraId="0F3AC9C2" w14:textId="60B935D4" w:rsidR="00804338" w:rsidRDefault="00804338" w:rsidP="003F3E46">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ab/>
        <w:t>There are about 400 facilities that have 42,000 gallons or more of fuel storage and are required to have Facility Response Plans. The EPA does not receive enough funding to inspect all of them all because many are not available on the road system. The Coast Guard, who also has responsibility for bulk fuel storage, is partnering with the EPA to work with and train each other on monitoring activities.</w:t>
      </w:r>
    </w:p>
    <w:p w14:paraId="3C52E121" w14:textId="3B0A21A1" w:rsidR="00804338" w:rsidRDefault="00804338" w:rsidP="003F3E46">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ab/>
        <w:t>There are communities that do not have SPCC or Facility Response Plans in place, so we emphasize compliance. In 2019, the Coast Guard received funding to go out during the summer months with a Marine Safety Task Force to do bulk fuel storage inspections. They have had two successful years of getting out to hub communities and are focusing on Arctic Western Alaska</w:t>
      </w:r>
      <w:r w:rsidR="004C5100">
        <w:rPr>
          <w:rFonts w:ascii="Times New Roman" w:hAnsi="Times New Roman" w:cs="Times New Roman"/>
        </w:rPr>
        <w:t xml:space="preserve"> and using Civil Air Patrol to go out to the villages. They invited the EPA to join them this past summer, and we were able to participate in Kotzebue and Bethel, and their hub communities. Our infrastructure is aging and some of the fuel tanks are old tanks from the BIA from the 1940s and 1950s. With the continuing partnership between the EPA and the Coast Guard, we anticipate going out next summer as well.</w:t>
      </w:r>
    </w:p>
    <w:p w14:paraId="0EB8E593" w14:textId="2439FAAA" w:rsidR="004C5100" w:rsidRDefault="004C5100" w:rsidP="003F3E46">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ab/>
        <w:t>We also coordinate with DEC to let them know where we will be going, because there are active spills in communities that revolve around bulk fuel storage tanks. We do not have enough trained individuals in communities to do proper fuel transfers. Sometimes during a fuel transfer the person walks away, and an overflow occurs. The cost of the cleanup is prohibitive because it is hard to get contaminated soil out of a community and replace the response equipment.</w:t>
      </w:r>
    </w:p>
    <w:p w14:paraId="1F795068" w14:textId="4362F84F" w:rsidR="00C6348D" w:rsidRDefault="004C5100" w:rsidP="003F3E46">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ab/>
        <w:t xml:space="preserve">The EPA and the Coast Guard are doing work jointly, as well as communicating with DEC. As a reminder, there are requirements of bulk fuel storage communities that they have a level of fuel that is stored and not just in transfer. They </w:t>
      </w:r>
      <w:r w:rsidR="00930460">
        <w:rPr>
          <w:rFonts w:ascii="Times New Roman" w:hAnsi="Times New Roman" w:cs="Times New Roman"/>
        </w:rPr>
        <w:t>must</w:t>
      </w:r>
      <w:r>
        <w:rPr>
          <w:rFonts w:ascii="Times New Roman" w:hAnsi="Times New Roman" w:cs="Times New Roman"/>
        </w:rPr>
        <w:t xml:space="preserve"> report this on their Tier II reporting to the LEPCs and the SERC</w:t>
      </w:r>
      <w:r w:rsidR="00AD005F">
        <w:rPr>
          <w:rFonts w:ascii="Times New Roman" w:hAnsi="Times New Roman" w:cs="Times New Roman"/>
        </w:rPr>
        <w:t xml:space="preserve">, as well as local fire departments. They also </w:t>
      </w:r>
      <w:r w:rsidR="00930460">
        <w:rPr>
          <w:rFonts w:ascii="Times New Roman" w:hAnsi="Times New Roman" w:cs="Times New Roman"/>
        </w:rPr>
        <w:t>must</w:t>
      </w:r>
      <w:r w:rsidR="00AD005F">
        <w:rPr>
          <w:rFonts w:ascii="Times New Roman" w:hAnsi="Times New Roman" w:cs="Times New Roman"/>
        </w:rPr>
        <w:t xml:space="preserve"> have a Spill Prevention Control and Countermeasure Plan in place if they have 1,350 or more gallons </w:t>
      </w:r>
      <w:r w:rsidR="00930460">
        <w:rPr>
          <w:rFonts w:ascii="Times New Roman" w:hAnsi="Times New Roman" w:cs="Times New Roman"/>
        </w:rPr>
        <w:t>of</w:t>
      </w:r>
      <w:r w:rsidR="00AD005F">
        <w:rPr>
          <w:rFonts w:ascii="Times New Roman" w:hAnsi="Times New Roman" w:cs="Times New Roman"/>
        </w:rPr>
        <w:t xml:space="preserve"> fuel. If it is up to 42,000 gallons, they </w:t>
      </w:r>
      <w:r w:rsidR="00930460">
        <w:rPr>
          <w:rFonts w:ascii="Times New Roman" w:hAnsi="Times New Roman" w:cs="Times New Roman"/>
        </w:rPr>
        <w:t>must</w:t>
      </w:r>
      <w:r w:rsidR="00AD005F">
        <w:rPr>
          <w:rFonts w:ascii="Times New Roman" w:hAnsi="Times New Roman" w:cs="Times New Roman"/>
        </w:rPr>
        <w:t xml:space="preserve"> have both a SPCC and a Facility Response Plan in place.</w:t>
      </w:r>
    </w:p>
    <w:p w14:paraId="7F9295F1" w14:textId="4D4775CF" w:rsidR="00405667" w:rsidRDefault="00405667" w:rsidP="003F3E46">
      <w:pPr>
        <w:tabs>
          <w:tab w:val="clear" w:pos="720"/>
          <w:tab w:val="clear" w:pos="1440"/>
          <w:tab w:val="clear" w:pos="2160"/>
          <w:tab w:val="clear" w:pos="6480"/>
          <w:tab w:val="clear" w:pos="7200"/>
          <w:tab w:val="left" w:pos="540"/>
        </w:tabs>
        <w:rPr>
          <w:rFonts w:ascii="Times New Roman" w:hAnsi="Times New Roman" w:cs="Times New Roman"/>
        </w:rPr>
      </w:pPr>
    </w:p>
    <w:p w14:paraId="6F2173CF" w14:textId="6437C668" w:rsidR="00712350" w:rsidRPr="00AD005F" w:rsidRDefault="00AD005F" w:rsidP="003F3E46">
      <w:pPr>
        <w:tabs>
          <w:tab w:val="clear" w:pos="720"/>
          <w:tab w:val="clear" w:pos="1440"/>
          <w:tab w:val="clear" w:pos="2160"/>
          <w:tab w:val="clear" w:pos="6480"/>
          <w:tab w:val="clear" w:pos="7200"/>
          <w:tab w:val="left" w:pos="540"/>
        </w:tabs>
        <w:rPr>
          <w:rFonts w:ascii="Times New Roman" w:hAnsi="Times New Roman" w:cs="Times New Roman"/>
          <w:b/>
          <w:bCs/>
        </w:rPr>
      </w:pPr>
      <w:r>
        <w:rPr>
          <w:rFonts w:ascii="Times New Roman" w:hAnsi="Times New Roman" w:cs="Times New Roman"/>
          <w:b/>
          <w:bCs/>
        </w:rPr>
        <w:t>Questions and Answer Session:</w:t>
      </w:r>
    </w:p>
    <w:p w14:paraId="471EA993" w14:textId="77777777" w:rsidR="00AD005F" w:rsidRDefault="00AD005F" w:rsidP="003F3E46">
      <w:pPr>
        <w:tabs>
          <w:tab w:val="clear" w:pos="720"/>
          <w:tab w:val="clear" w:pos="1440"/>
          <w:tab w:val="clear" w:pos="2160"/>
          <w:tab w:val="clear" w:pos="6480"/>
          <w:tab w:val="clear" w:pos="7200"/>
          <w:tab w:val="left" w:pos="540"/>
        </w:tabs>
        <w:rPr>
          <w:rFonts w:ascii="Times New Roman" w:hAnsi="Times New Roman" w:cs="Times New Roman"/>
        </w:rPr>
      </w:pPr>
    </w:p>
    <w:p w14:paraId="3724917F" w14:textId="38F4C18B" w:rsidR="00AD005F" w:rsidRDefault="00AD005F" w:rsidP="003F3E46">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 xml:space="preserve">In response to a question, Mary Gooley, EPA, said when a Facility Response Plan was in place, the facility </w:t>
      </w:r>
      <w:r w:rsidR="00930460">
        <w:rPr>
          <w:rFonts w:ascii="Times New Roman" w:hAnsi="Times New Roman" w:cs="Times New Roman"/>
        </w:rPr>
        <w:t>must</w:t>
      </w:r>
      <w:r>
        <w:rPr>
          <w:rFonts w:ascii="Times New Roman" w:hAnsi="Times New Roman" w:cs="Times New Roman"/>
        </w:rPr>
        <w:t xml:space="preserve"> be able to do decontamination if there is a spill. However, they would probably rely on the responders in case there were exposed personnel.</w:t>
      </w:r>
    </w:p>
    <w:p w14:paraId="4360CEA9" w14:textId="77777777" w:rsidR="00AD005F" w:rsidRPr="00AD005F" w:rsidRDefault="00AD005F" w:rsidP="003F3E46">
      <w:pPr>
        <w:tabs>
          <w:tab w:val="clear" w:pos="720"/>
          <w:tab w:val="clear" w:pos="1440"/>
          <w:tab w:val="clear" w:pos="2160"/>
          <w:tab w:val="clear" w:pos="6480"/>
          <w:tab w:val="clear" w:pos="7200"/>
          <w:tab w:val="left" w:pos="540"/>
        </w:tabs>
        <w:rPr>
          <w:rFonts w:ascii="Times New Roman" w:hAnsi="Times New Roman" w:cs="Times New Roman"/>
        </w:rPr>
      </w:pPr>
    </w:p>
    <w:p w14:paraId="32D9BE4B" w14:textId="1CD2A2F4" w:rsidR="00AD005F" w:rsidRDefault="00AD005F" w:rsidP="00AD005F">
      <w:pPr>
        <w:tabs>
          <w:tab w:val="clear" w:pos="720"/>
          <w:tab w:val="clear" w:pos="1440"/>
          <w:tab w:val="clear" w:pos="2160"/>
          <w:tab w:val="clear" w:pos="6480"/>
          <w:tab w:val="clear" w:pos="7200"/>
          <w:tab w:val="left" w:pos="810"/>
        </w:tabs>
        <w:rPr>
          <w:rFonts w:ascii="Times New Roman" w:hAnsi="Times New Roman" w:cs="Times New Roman"/>
        </w:rPr>
      </w:pPr>
      <w:r>
        <w:rPr>
          <w:rFonts w:ascii="Times New Roman" w:hAnsi="Times New Roman" w:cs="Times New Roman"/>
        </w:rPr>
        <w:t>Co-Chair Tom Vaden noted that in the April 22 meeting minutes, several names were misspelled and should be corrected: Amanda Loach, Ts</w:t>
      </w:r>
      <w:r w:rsidR="001629B8">
        <w:rPr>
          <w:rFonts w:ascii="Times New Roman" w:hAnsi="Times New Roman" w:cs="Times New Roman"/>
        </w:rPr>
        <w:t>a</w:t>
      </w:r>
      <w:r>
        <w:rPr>
          <w:rFonts w:ascii="Times New Roman" w:hAnsi="Times New Roman" w:cs="Times New Roman"/>
        </w:rPr>
        <w:t>i Tsai, and Scott Barr.</w:t>
      </w:r>
    </w:p>
    <w:p w14:paraId="72EA4F87" w14:textId="21F9EBB3" w:rsidR="00AD005F" w:rsidRDefault="00AD005F" w:rsidP="00AD005F">
      <w:pPr>
        <w:tabs>
          <w:tab w:val="clear" w:pos="720"/>
          <w:tab w:val="clear" w:pos="1440"/>
          <w:tab w:val="clear" w:pos="2160"/>
          <w:tab w:val="clear" w:pos="6480"/>
          <w:tab w:val="clear" w:pos="7200"/>
          <w:tab w:val="left" w:pos="810"/>
        </w:tabs>
        <w:rPr>
          <w:rFonts w:ascii="Times New Roman" w:hAnsi="Times New Roman" w:cs="Times New Roman"/>
        </w:rPr>
      </w:pPr>
    </w:p>
    <w:p w14:paraId="1240DDD5" w14:textId="3395792D" w:rsidR="00AD005F" w:rsidRDefault="00AD005F" w:rsidP="00AD005F">
      <w:pPr>
        <w:tabs>
          <w:tab w:val="clear" w:pos="720"/>
          <w:tab w:val="clear" w:pos="1440"/>
          <w:tab w:val="clear" w:pos="2160"/>
          <w:tab w:val="clear" w:pos="6480"/>
          <w:tab w:val="clear" w:pos="7200"/>
          <w:tab w:val="left" w:pos="540"/>
        </w:tabs>
        <w:rPr>
          <w:rFonts w:ascii="Times New Roman" w:hAnsi="Times New Roman" w:cs="Times New Roman"/>
          <w:b/>
          <w:bCs/>
        </w:rPr>
      </w:pPr>
      <w:r>
        <w:rPr>
          <w:rFonts w:ascii="Times New Roman" w:hAnsi="Times New Roman" w:cs="Times New Roman"/>
          <w:b/>
          <w:bCs/>
        </w:rPr>
        <w:t xml:space="preserve">VIII. </w:t>
      </w:r>
      <w:r>
        <w:rPr>
          <w:rFonts w:ascii="Times New Roman" w:hAnsi="Times New Roman" w:cs="Times New Roman"/>
          <w:b/>
          <w:bCs/>
        </w:rPr>
        <w:tab/>
        <w:t>MEMBERS CLOSING COMMENTS</w:t>
      </w:r>
    </w:p>
    <w:p w14:paraId="0BD3FD09" w14:textId="77777777" w:rsidR="00AD005F" w:rsidRDefault="00AD005F" w:rsidP="00AD005F">
      <w:pPr>
        <w:tabs>
          <w:tab w:val="clear" w:pos="720"/>
          <w:tab w:val="clear" w:pos="1440"/>
          <w:tab w:val="clear" w:pos="2160"/>
          <w:tab w:val="clear" w:pos="6480"/>
          <w:tab w:val="clear" w:pos="7200"/>
          <w:tab w:val="left" w:pos="810"/>
        </w:tabs>
        <w:rPr>
          <w:rFonts w:ascii="Times New Roman" w:hAnsi="Times New Roman" w:cs="Times New Roman"/>
        </w:rPr>
      </w:pPr>
    </w:p>
    <w:p w14:paraId="563C525C" w14:textId="5B66FE35" w:rsidR="00712350" w:rsidRDefault="00AD005F" w:rsidP="003F3E46">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Amanda Loach, Anchorage, said she appreciated all the information during the meeting. She asked who</w:t>
      </w:r>
      <w:r w:rsidR="00112E55">
        <w:rPr>
          <w:rFonts w:ascii="Times New Roman" w:hAnsi="Times New Roman" w:cs="Times New Roman"/>
        </w:rPr>
        <w:t xml:space="preserve"> she should contact for questions </w:t>
      </w:r>
      <w:r>
        <w:rPr>
          <w:rFonts w:ascii="Times New Roman" w:hAnsi="Times New Roman" w:cs="Times New Roman"/>
        </w:rPr>
        <w:t>about the state programs and initiatives highlighted in the read-ahead materials</w:t>
      </w:r>
      <w:r w:rsidR="00112E55">
        <w:rPr>
          <w:rFonts w:ascii="Times New Roman" w:hAnsi="Times New Roman" w:cs="Times New Roman"/>
        </w:rPr>
        <w:t>.</w:t>
      </w:r>
    </w:p>
    <w:p w14:paraId="07104203" w14:textId="15C119C0" w:rsidR="00112E55" w:rsidRDefault="00112E55" w:rsidP="003F3E46">
      <w:pPr>
        <w:tabs>
          <w:tab w:val="clear" w:pos="720"/>
          <w:tab w:val="clear" w:pos="1440"/>
          <w:tab w:val="clear" w:pos="2160"/>
          <w:tab w:val="clear" w:pos="6480"/>
          <w:tab w:val="clear" w:pos="7200"/>
          <w:tab w:val="left" w:pos="540"/>
        </w:tabs>
        <w:rPr>
          <w:rFonts w:ascii="Times New Roman" w:hAnsi="Times New Roman" w:cs="Times New Roman"/>
        </w:rPr>
      </w:pPr>
    </w:p>
    <w:p w14:paraId="2C05981E" w14:textId="17DD7F84" w:rsidR="00112E55" w:rsidRDefault="00112E55" w:rsidP="003F3E46">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JJ Little said he could answer those questions.</w:t>
      </w:r>
    </w:p>
    <w:p w14:paraId="2771A134" w14:textId="77777777" w:rsidR="001739FD" w:rsidRDefault="001739FD" w:rsidP="003F3E46">
      <w:pPr>
        <w:tabs>
          <w:tab w:val="clear" w:pos="720"/>
          <w:tab w:val="clear" w:pos="1440"/>
          <w:tab w:val="clear" w:pos="2160"/>
          <w:tab w:val="clear" w:pos="6480"/>
          <w:tab w:val="clear" w:pos="7200"/>
          <w:tab w:val="left" w:pos="540"/>
        </w:tabs>
        <w:rPr>
          <w:rFonts w:ascii="Times New Roman" w:hAnsi="Times New Roman" w:cs="Times New Roman"/>
        </w:rPr>
      </w:pPr>
    </w:p>
    <w:p w14:paraId="118709A2" w14:textId="28B2A827" w:rsidR="00712350" w:rsidRDefault="00112E55" w:rsidP="003F3E46">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b/>
          <w:bCs/>
        </w:rPr>
        <w:t xml:space="preserve">MOTION: </w:t>
      </w:r>
      <w:r w:rsidR="00712350">
        <w:rPr>
          <w:rFonts w:ascii="Times New Roman" w:hAnsi="Times New Roman" w:cs="Times New Roman"/>
        </w:rPr>
        <w:t>Nancy Durham, Fairbanks, moved to adjourn the meeting. Seconded by Scott Barr, North Slope Borough. The motion passed unanimously.</w:t>
      </w:r>
    </w:p>
    <w:p w14:paraId="41D07DFD" w14:textId="767E1D29" w:rsidR="00712350" w:rsidRDefault="00712350" w:rsidP="003F3E46">
      <w:pPr>
        <w:tabs>
          <w:tab w:val="clear" w:pos="720"/>
          <w:tab w:val="clear" w:pos="1440"/>
          <w:tab w:val="clear" w:pos="2160"/>
          <w:tab w:val="clear" w:pos="6480"/>
          <w:tab w:val="clear" w:pos="7200"/>
          <w:tab w:val="left" w:pos="540"/>
        </w:tabs>
        <w:rPr>
          <w:rFonts w:ascii="Times New Roman" w:hAnsi="Times New Roman" w:cs="Times New Roman"/>
        </w:rPr>
      </w:pPr>
    </w:p>
    <w:p w14:paraId="5F31AE52" w14:textId="46345C62" w:rsidR="00712350" w:rsidRDefault="00712350" w:rsidP="003F3E46">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The meeting adjourned at 10:28 a.m.</w:t>
      </w:r>
    </w:p>
    <w:sectPr w:rsidR="00712350" w:rsidSect="005F6241">
      <w:footerReference w:type="default" r:id="rId8"/>
      <w:pgSz w:w="12240" w:h="15840" w:code="1"/>
      <w:pgMar w:top="1440" w:right="1440" w:bottom="1440" w:left="1440" w:header="706" w:footer="86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DDD00" w14:textId="77777777" w:rsidR="006A17CE" w:rsidRDefault="006A17CE" w:rsidP="005F6241">
      <w:r>
        <w:separator/>
      </w:r>
    </w:p>
  </w:endnote>
  <w:endnote w:type="continuationSeparator" w:id="0">
    <w:p w14:paraId="6D7D4CF5" w14:textId="77777777" w:rsidR="006A17CE" w:rsidRDefault="006A17CE" w:rsidP="005F6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DDC7D" w14:textId="450F725C" w:rsidR="00476A15" w:rsidRDefault="00476A15" w:rsidP="00476A15">
    <w:pPr>
      <w:pStyle w:val="Footer"/>
      <w:jc w:val="right"/>
      <w:rPr>
        <w:rFonts w:ascii="Times New Roman" w:hAnsi="Times New Roman"/>
        <w:i/>
        <w:iCs/>
        <w:sz w:val="18"/>
        <w:szCs w:val="18"/>
        <w:lang w:val="en-US"/>
      </w:rPr>
    </w:pPr>
    <w:r>
      <w:rPr>
        <w:rFonts w:ascii="Times New Roman" w:hAnsi="Times New Roman"/>
        <w:i/>
        <w:iCs/>
        <w:sz w:val="18"/>
        <w:szCs w:val="18"/>
        <w:lang w:val="en-US"/>
      </w:rPr>
      <w:t>Local Emergency Planning Committee Association (</w:t>
    </w:r>
    <w:proofErr w:type="gramStart"/>
    <w:r>
      <w:rPr>
        <w:rFonts w:ascii="Times New Roman" w:hAnsi="Times New Roman"/>
        <w:i/>
        <w:iCs/>
        <w:sz w:val="18"/>
        <w:szCs w:val="18"/>
        <w:lang w:val="en-US"/>
      </w:rPr>
      <w:t xml:space="preserve">LEPCA)  </w:t>
    </w:r>
    <w:r>
      <w:rPr>
        <w:rFonts w:ascii="Times New Roman" w:hAnsi="Times New Roman"/>
        <w:i/>
        <w:iCs/>
        <w:sz w:val="18"/>
        <w:szCs w:val="18"/>
        <w:lang w:val="en-US"/>
      </w:rPr>
      <w:tab/>
    </w:r>
    <w:proofErr w:type="gramEnd"/>
    <w:r>
      <w:rPr>
        <w:rFonts w:ascii="Times New Roman" w:hAnsi="Times New Roman"/>
        <w:i/>
        <w:iCs/>
        <w:sz w:val="18"/>
        <w:szCs w:val="18"/>
        <w:lang w:val="en-US"/>
      </w:rPr>
      <w:t xml:space="preserve">  </w:t>
    </w:r>
    <w:r>
      <w:rPr>
        <w:rFonts w:ascii="Times New Roman" w:hAnsi="Times New Roman"/>
        <w:i/>
        <w:iCs/>
        <w:sz w:val="18"/>
        <w:szCs w:val="18"/>
        <w:lang w:val="en-US"/>
      </w:rPr>
      <w:tab/>
    </w:r>
    <w:r>
      <w:rPr>
        <w:rFonts w:ascii="Times New Roman" w:hAnsi="Times New Roman"/>
        <w:i/>
        <w:iCs/>
        <w:sz w:val="18"/>
        <w:szCs w:val="18"/>
        <w:lang w:val="en-US"/>
      </w:rPr>
      <w:tab/>
    </w:r>
    <w:r>
      <w:rPr>
        <w:rFonts w:ascii="Times New Roman" w:hAnsi="Times New Roman"/>
        <w:i/>
        <w:iCs/>
        <w:sz w:val="18"/>
        <w:szCs w:val="18"/>
        <w:lang w:val="en-US"/>
      </w:rPr>
      <w:tab/>
      <w:t xml:space="preserve">  Page </w:t>
    </w:r>
    <w:r w:rsidRPr="00476A15">
      <w:rPr>
        <w:rFonts w:ascii="Times New Roman" w:hAnsi="Times New Roman"/>
        <w:i/>
        <w:iCs/>
        <w:sz w:val="18"/>
        <w:szCs w:val="18"/>
        <w:lang w:val="en-US"/>
      </w:rPr>
      <w:fldChar w:fldCharType="begin"/>
    </w:r>
    <w:r w:rsidRPr="00476A15">
      <w:rPr>
        <w:rFonts w:ascii="Times New Roman" w:hAnsi="Times New Roman"/>
        <w:i/>
        <w:iCs/>
        <w:sz w:val="18"/>
        <w:szCs w:val="18"/>
        <w:lang w:val="en-US"/>
      </w:rPr>
      <w:instrText xml:space="preserve"> PAGE   \* MERGEFORMAT </w:instrText>
    </w:r>
    <w:r w:rsidRPr="00476A15">
      <w:rPr>
        <w:rFonts w:ascii="Times New Roman" w:hAnsi="Times New Roman"/>
        <w:i/>
        <w:iCs/>
        <w:sz w:val="18"/>
        <w:szCs w:val="18"/>
        <w:lang w:val="en-US"/>
      </w:rPr>
      <w:fldChar w:fldCharType="separate"/>
    </w:r>
    <w:r w:rsidRPr="00476A15">
      <w:rPr>
        <w:rFonts w:ascii="Times New Roman" w:hAnsi="Times New Roman"/>
        <w:i/>
        <w:iCs/>
        <w:noProof/>
        <w:sz w:val="18"/>
        <w:szCs w:val="18"/>
        <w:lang w:val="en-US"/>
      </w:rPr>
      <w:t>1</w:t>
    </w:r>
    <w:r w:rsidRPr="00476A15">
      <w:rPr>
        <w:rFonts w:ascii="Times New Roman" w:hAnsi="Times New Roman"/>
        <w:i/>
        <w:iCs/>
        <w:noProof/>
        <w:sz w:val="18"/>
        <w:szCs w:val="18"/>
        <w:lang w:val="en-US"/>
      </w:rPr>
      <w:fldChar w:fldCharType="end"/>
    </w:r>
  </w:p>
  <w:p w14:paraId="41573BA2" w14:textId="14EC8098" w:rsidR="00476A15" w:rsidRDefault="00476A15" w:rsidP="00476A15">
    <w:pPr>
      <w:pStyle w:val="Footer"/>
      <w:jc w:val="right"/>
      <w:rPr>
        <w:rFonts w:ascii="Times New Roman" w:hAnsi="Times New Roman"/>
        <w:i/>
        <w:iCs/>
        <w:sz w:val="18"/>
        <w:szCs w:val="18"/>
        <w:lang w:val="en-US"/>
      </w:rPr>
    </w:pPr>
    <w:r>
      <w:rPr>
        <w:rFonts w:ascii="Times New Roman" w:hAnsi="Times New Roman"/>
        <w:i/>
        <w:iCs/>
        <w:sz w:val="18"/>
        <w:szCs w:val="18"/>
        <w:lang w:val="en-US"/>
      </w:rPr>
      <w:t>Meeting Minutes                                                                                                                                                        October 14,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165E1" w14:textId="77777777" w:rsidR="006A17CE" w:rsidRDefault="006A17CE" w:rsidP="005F6241">
      <w:r>
        <w:separator/>
      </w:r>
    </w:p>
  </w:footnote>
  <w:footnote w:type="continuationSeparator" w:id="0">
    <w:p w14:paraId="650EC9EB" w14:textId="77777777" w:rsidR="006A17CE" w:rsidRDefault="006A17CE" w:rsidP="005F62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FE4EDB"/>
    <w:multiLevelType w:val="hybridMultilevel"/>
    <w:tmpl w:val="6DBA04AA"/>
    <w:lvl w:ilvl="0" w:tplc="999A4DE2">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56EF69F8"/>
    <w:multiLevelType w:val="hybridMultilevel"/>
    <w:tmpl w:val="F124B54C"/>
    <w:lvl w:ilvl="0" w:tplc="F502102E">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7E863D05"/>
    <w:multiLevelType w:val="hybridMultilevel"/>
    <w:tmpl w:val="3572B458"/>
    <w:lvl w:ilvl="0" w:tplc="E0A6D46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7F3A3353"/>
    <w:multiLevelType w:val="hybridMultilevel"/>
    <w:tmpl w:val="385EF884"/>
    <w:lvl w:ilvl="0" w:tplc="2360732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1500191125">
    <w:abstractNumId w:val="3"/>
  </w:num>
  <w:num w:numId="2" w16cid:durableId="1341078319">
    <w:abstractNumId w:val="0"/>
  </w:num>
  <w:num w:numId="3" w16cid:durableId="184637538">
    <w:abstractNumId w:val="2"/>
  </w:num>
  <w:num w:numId="4" w16cid:durableId="7320412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241"/>
    <w:rsid w:val="00006558"/>
    <w:rsid w:val="0005127E"/>
    <w:rsid w:val="00052EDB"/>
    <w:rsid w:val="00057E4F"/>
    <w:rsid w:val="0007687D"/>
    <w:rsid w:val="0008795E"/>
    <w:rsid w:val="0009297B"/>
    <w:rsid w:val="00093D59"/>
    <w:rsid w:val="000B637D"/>
    <w:rsid w:val="000C6689"/>
    <w:rsid w:val="000E364F"/>
    <w:rsid w:val="00112E55"/>
    <w:rsid w:val="00131E0E"/>
    <w:rsid w:val="00144529"/>
    <w:rsid w:val="0014624C"/>
    <w:rsid w:val="00146BD1"/>
    <w:rsid w:val="001578E5"/>
    <w:rsid w:val="001629B8"/>
    <w:rsid w:val="0016546D"/>
    <w:rsid w:val="0017208D"/>
    <w:rsid w:val="001739FD"/>
    <w:rsid w:val="00190431"/>
    <w:rsid w:val="00191B41"/>
    <w:rsid w:val="001A0A96"/>
    <w:rsid w:val="001B61FE"/>
    <w:rsid w:val="001E1149"/>
    <w:rsid w:val="001F5EF0"/>
    <w:rsid w:val="002356E4"/>
    <w:rsid w:val="00236044"/>
    <w:rsid w:val="002445DE"/>
    <w:rsid w:val="00270865"/>
    <w:rsid w:val="00275E78"/>
    <w:rsid w:val="00282BEA"/>
    <w:rsid w:val="00286ECF"/>
    <w:rsid w:val="002A586F"/>
    <w:rsid w:val="002B24CC"/>
    <w:rsid w:val="002B326D"/>
    <w:rsid w:val="002B469F"/>
    <w:rsid w:val="002D2E76"/>
    <w:rsid w:val="002D3F16"/>
    <w:rsid w:val="00312746"/>
    <w:rsid w:val="003172F9"/>
    <w:rsid w:val="00317E43"/>
    <w:rsid w:val="00321E2D"/>
    <w:rsid w:val="0033771F"/>
    <w:rsid w:val="003425E1"/>
    <w:rsid w:val="00345158"/>
    <w:rsid w:val="00381174"/>
    <w:rsid w:val="003917CB"/>
    <w:rsid w:val="003A0AAA"/>
    <w:rsid w:val="003A0D8F"/>
    <w:rsid w:val="003B02D5"/>
    <w:rsid w:val="003B2F1F"/>
    <w:rsid w:val="003B5F9A"/>
    <w:rsid w:val="003C3BCD"/>
    <w:rsid w:val="003C668F"/>
    <w:rsid w:val="003E2205"/>
    <w:rsid w:val="003E52E6"/>
    <w:rsid w:val="003F3E46"/>
    <w:rsid w:val="0040399E"/>
    <w:rsid w:val="0040505D"/>
    <w:rsid w:val="00405667"/>
    <w:rsid w:val="00405904"/>
    <w:rsid w:val="00410161"/>
    <w:rsid w:val="004104D4"/>
    <w:rsid w:val="00410962"/>
    <w:rsid w:val="00422DF2"/>
    <w:rsid w:val="00424BEA"/>
    <w:rsid w:val="00426A68"/>
    <w:rsid w:val="00436CAD"/>
    <w:rsid w:val="00437170"/>
    <w:rsid w:val="004458AD"/>
    <w:rsid w:val="00454732"/>
    <w:rsid w:val="00476A15"/>
    <w:rsid w:val="00480799"/>
    <w:rsid w:val="00494891"/>
    <w:rsid w:val="004953C0"/>
    <w:rsid w:val="004C5100"/>
    <w:rsid w:val="004F69F5"/>
    <w:rsid w:val="005434C4"/>
    <w:rsid w:val="00543852"/>
    <w:rsid w:val="00550538"/>
    <w:rsid w:val="005534F2"/>
    <w:rsid w:val="00567C32"/>
    <w:rsid w:val="00587032"/>
    <w:rsid w:val="005C535F"/>
    <w:rsid w:val="005D3E99"/>
    <w:rsid w:val="005F40EB"/>
    <w:rsid w:val="005F6241"/>
    <w:rsid w:val="00603A54"/>
    <w:rsid w:val="006100DF"/>
    <w:rsid w:val="00621156"/>
    <w:rsid w:val="006305AC"/>
    <w:rsid w:val="006312E2"/>
    <w:rsid w:val="00635543"/>
    <w:rsid w:val="00635599"/>
    <w:rsid w:val="006600FC"/>
    <w:rsid w:val="00662F98"/>
    <w:rsid w:val="00672A75"/>
    <w:rsid w:val="0068161B"/>
    <w:rsid w:val="00687BBB"/>
    <w:rsid w:val="00695815"/>
    <w:rsid w:val="006A0E3A"/>
    <w:rsid w:val="006A17CE"/>
    <w:rsid w:val="006B1190"/>
    <w:rsid w:val="006B2B08"/>
    <w:rsid w:val="006C3613"/>
    <w:rsid w:val="006D03BB"/>
    <w:rsid w:val="006D2AA3"/>
    <w:rsid w:val="006D5909"/>
    <w:rsid w:val="006E44B2"/>
    <w:rsid w:val="006E59CF"/>
    <w:rsid w:val="006F7355"/>
    <w:rsid w:val="0070128C"/>
    <w:rsid w:val="0070276C"/>
    <w:rsid w:val="00704B08"/>
    <w:rsid w:val="007072F9"/>
    <w:rsid w:val="00711397"/>
    <w:rsid w:val="00712350"/>
    <w:rsid w:val="007176F7"/>
    <w:rsid w:val="007232D9"/>
    <w:rsid w:val="00725142"/>
    <w:rsid w:val="007442A3"/>
    <w:rsid w:val="007462EB"/>
    <w:rsid w:val="00793C1F"/>
    <w:rsid w:val="007A58AD"/>
    <w:rsid w:val="007B012E"/>
    <w:rsid w:val="007C0DEC"/>
    <w:rsid w:val="007D656E"/>
    <w:rsid w:val="007F0775"/>
    <w:rsid w:val="00803920"/>
    <w:rsid w:val="00803E76"/>
    <w:rsid w:val="00804338"/>
    <w:rsid w:val="008075F8"/>
    <w:rsid w:val="00816AF4"/>
    <w:rsid w:val="008277E6"/>
    <w:rsid w:val="00833E28"/>
    <w:rsid w:val="00841404"/>
    <w:rsid w:val="00850997"/>
    <w:rsid w:val="00862042"/>
    <w:rsid w:val="0086210F"/>
    <w:rsid w:val="00863ED8"/>
    <w:rsid w:val="00890C47"/>
    <w:rsid w:val="00895234"/>
    <w:rsid w:val="008B5C35"/>
    <w:rsid w:val="008D15A3"/>
    <w:rsid w:val="008E2EF9"/>
    <w:rsid w:val="008E5E4D"/>
    <w:rsid w:val="008E604B"/>
    <w:rsid w:val="008F5815"/>
    <w:rsid w:val="00900338"/>
    <w:rsid w:val="00902343"/>
    <w:rsid w:val="0092531F"/>
    <w:rsid w:val="00930460"/>
    <w:rsid w:val="00937995"/>
    <w:rsid w:val="00945082"/>
    <w:rsid w:val="009528BB"/>
    <w:rsid w:val="009702D6"/>
    <w:rsid w:val="00973A9E"/>
    <w:rsid w:val="009A627F"/>
    <w:rsid w:val="009B3A28"/>
    <w:rsid w:val="009B7966"/>
    <w:rsid w:val="009D4E99"/>
    <w:rsid w:val="009D7308"/>
    <w:rsid w:val="00A1512D"/>
    <w:rsid w:val="00A20374"/>
    <w:rsid w:val="00A2744A"/>
    <w:rsid w:val="00A5573A"/>
    <w:rsid w:val="00A57C7C"/>
    <w:rsid w:val="00A57FF4"/>
    <w:rsid w:val="00A679E4"/>
    <w:rsid w:val="00A760B5"/>
    <w:rsid w:val="00A9066F"/>
    <w:rsid w:val="00A96933"/>
    <w:rsid w:val="00AA0A42"/>
    <w:rsid w:val="00AA5202"/>
    <w:rsid w:val="00AC1E47"/>
    <w:rsid w:val="00AC3989"/>
    <w:rsid w:val="00AC7231"/>
    <w:rsid w:val="00AD005F"/>
    <w:rsid w:val="00AF35C5"/>
    <w:rsid w:val="00B21AA3"/>
    <w:rsid w:val="00B26E29"/>
    <w:rsid w:val="00B462B9"/>
    <w:rsid w:val="00B52FE3"/>
    <w:rsid w:val="00B71E75"/>
    <w:rsid w:val="00BA50A0"/>
    <w:rsid w:val="00BA78B7"/>
    <w:rsid w:val="00BB55DE"/>
    <w:rsid w:val="00BC17AE"/>
    <w:rsid w:val="00BC2A92"/>
    <w:rsid w:val="00BC2C2C"/>
    <w:rsid w:val="00BC5D7E"/>
    <w:rsid w:val="00BE6A9F"/>
    <w:rsid w:val="00BF5478"/>
    <w:rsid w:val="00BF6D75"/>
    <w:rsid w:val="00C1325F"/>
    <w:rsid w:val="00C13B07"/>
    <w:rsid w:val="00C4166E"/>
    <w:rsid w:val="00C42BC5"/>
    <w:rsid w:val="00C5086D"/>
    <w:rsid w:val="00C6348D"/>
    <w:rsid w:val="00C85D15"/>
    <w:rsid w:val="00CA3132"/>
    <w:rsid w:val="00CA54AA"/>
    <w:rsid w:val="00CC11CC"/>
    <w:rsid w:val="00CD2312"/>
    <w:rsid w:val="00CF08AC"/>
    <w:rsid w:val="00CF18AA"/>
    <w:rsid w:val="00CF1F61"/>
    <w:rsid w:val="00CF482F"/>
    <w:rsid w:val="00D20CC6"/>
    <w:rsid w:val="00D225D1"/>
    <w:rsid w:val="00D2680C"/>
    <w:rsid w:val="00D277E7"/>
    <w:rsid w:val="00D30578"/>
    <w:rsid w:val="00D45937"/>
    <w:rsid w:val="00D47A2B"/>
    <w:rsid w:val="00D54E7F"/>
    <w:rsid w:val="00D77A4B"/>
    <w:rsid w:val="00D85AA1"/>
    <w:rsid w:val="00D90148"/>
    <w:rsid w:val="00D93860"/>
    <w:rsid w:val="00DA1558"/>
    <w:rsid w:val="00DB536C"/>
    <w:rsid w:val="00DC40EC"/>
    <w:rsid w:val="00DE5725"/>
    <w:rsid w:val="00E03E40"/>
    <w:rsid w:val="00E213D6"/>
    <w:rsid w:val="00E2447B"/>
    <w:rsid w:val="00E24756"/>
    <w:rsid w:val="00E25660"/>
    <w:rsid w:val="00E3283C"/>
    <w:rsid w:val="00E42456"/>
    <w:rsid w:val="00E56C68"/>
    <w:rsid w:val="00E56EDB"/>
    <w:rsid w:val="00E574F3"/>
    <w:rsid w:val="00E61936"/>
    <w:rsid w:val="00E843E8"/>
    <w:rsid w:val="00E9067F"/>
    <w:rsid w:val="00E914D0"/>
    <w:rsid w:val="00E94E14"/>
    <w:rsid w:val="00EB18D7"/>
    <w:rsid w:val="00ED7887"/>
    <w:rsid w:val="00EE1C85"/>
    <w:rsid w:val="00F02FE9"/>
    <w:rsid w:val="00F11BF9"/>
    <w:rsid w:val="00F13B4D"/>
    <w:rsid w:val="00F50510"/>
    <w:rsid w:val="00F50EBB"/>
    <w:rsid w:val="00F57BE1"/>
    <w:rsid w:val="00F67D38"/>
    <w:rsid w:val="00F87846"/>
    <w:rsid w:val="00FB40F3"/>
    <w:rsid w:val="00FC41AC"/>
    <w:rsid w:val="00FD0D33"/>
    <w:rsid w:val="00FD1773"/>
    <w:rsid w:val="00FD2109"/>
    <w:rsid w:val="00FD21A5"/>
    <w:rsid w:val="00FD3BE8"/>
    <w:rsid w:val="00FD5EAD"/>
    <w:rsid w:val="00FE128D"/>
    <w:rsid w:val="00FE5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4AA2F"/>
  <w14:defaultImageDpi w14:val="32767"/>
  <w15:chartTrackingRefBased/>
  <w15:docId w15:val="{1EF1E912-BDCF-174E-9770-1B963591B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F6241"/>
    <w:pPr>
      <w:widowControl w:val="0"/>
      <w:tabs>
        <w:tab w:val="left" w:pos="720"/>
        <w:tab w:val="left" w:pos="1440"/>
        <w:tab w:val="left" w:pos="2160"/>
        <w:tab w:val="left" w:pos="6480"/>
        <w:tab w:val="left" w:pos="7200"/>
      </w:tabs>
      <w:overflowPunct w:val="0"/>
      <w:autoSpaceDE w:val="0"/>
      <w:autoSpaceDN w:val="0"/>
      <w:adjustRightInd w:val="0"/>
      <w:textAlignment w:val="baseline"/>
    </w:pPr>
    <w:rPr>
      <w:rFonts w:ascii="Courier" w:eastAsia="Times New Roman" w:hAnsi="Courier" w:cs="Courier"/>
    </w:rPr>
  </w:style>
  <w:style w:type="paragraph" w:styleId="Heading1">
    <w:name w:val="heading 1"/>
    <w:basedOn w:val="Normal"/>
    <w:next w:val="Normal"/>
    <w:link w:val="Heading1Char"/>
    <w:uiPriority w:val="9"/>
    <w:qFormat/>
    <w:rsid w:val="00B26E2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5F6241"/>
    <w:rPr>
      <w:sz w:val="20"/>
      <w:szCs w:val="20"/>
    </w:rPr>
  </w:style>
  <w:style w:type="paragraph" w:styleId="Footer">
    <w:name w:val="footer"/>
    <w:basedOn w:val="Normal"/>
    <w:link w:val="FooterChar"/>
    <w:rsid w:val="005F6241"/>
    <w:rPr>
      <w:rFonts w:cs="Times New Roman"/>
      <w:lang w:val="x-none" w:eastAsia="x-none"/>
    </w:rPr>
  </w:style>
  <w:style w:type="character" w:customStyle="1" w:styleId="FooterChar">
    <w:name w:val="Footer Char"/>
    <w:basedOn w:val="DefaultParagraphFont"/>
    <w:link w:val="Footer"/>
    <w:rsid w:val="005F6241"/>
    <w:rPr>
      <w:rFonts w:ascii="Courier" w:eastAsia="Times New Roman" w:hAnsi="Courier" w:cs="Times New Roman"/>
      <w:lang w:val="x-none" w:eastAsia="x-none"/>
    </w:rPr>
  </w:style>
  <w:style w:type="paragraph" w:styleId="Header">
    <w:name w:val="header"/>
    <w:basedOn w:val="Normal"/>
    <w:link w:val="HeaderChar"/>
    <w:rsid w:val="005F6241"/>
    <w:pPr>
      <w:tabs>
        <w:tab w:val="clear" w:pos="720"/>
        <w:tab w:val="clear" w:pos="1440"/>
        <w:tab w:val="clear" w:pos="2160"/>
        <w:tab w:val="clear" w:pos="6480"/>
      </w:tabs>
      <w:ind w:left="-576"/>
    </w:pPr>
  </w:style>
  <w:style w:type="character" w:customStyle="1" w:styleId="HeaderChar">
    <w:name w:val="Header Char"/>
    <w:basedOn w:val="DefaultParagraphFont"/>
    <w:link w:val="Header"/>
    <w:rsid w:val="005F6241"/>
    <w:rPr>
      <w:rFonts w:ascii="Courier" w:eastAsia="Times New Roman" w:hAnsi="Courier" w:cs="Courier"/>
    </w:rPr>
  </w:style>
  <w:style w:type="character" w:styleId="LineNumber">
    <w:name w:val="line number"/>
    <w:basedOn w:val="DefaultParagraphFont"/>
    <w:uiPriority w:val="99"/>
    <w:semiHidden/>
    <w:unhideWhenUsed/>
    <w:rsid w:val="005F6241"/>
  </w:style>
  <w:style w:type="character" w:customStyle="1" w:styleId="Heading1Char">
    <w:name w:val="Heading 1 Char"/>
    <w:basedOn w:val="DefaultParagraphFont"/>
    <w:link w:val="Heading1"/>
    <w:uiPriority w:val="9"/>
    <w:rsid w:val="00B26E2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2447B"/>
    <w:pPr>
      <w:ind w:left="720"/>
      <w:contextualSpacing/>
    </w:pPr>
  </w:style>
  <w:style w:type="paragraph" w:styleId="Revision">
    <w:name w:val="Revision"/>
    <w:hidden/>
    <w:uiPriority w:val="99"/>
    <w:semiHidden/>
    <w:rsid w:val="00312746"/>
    <w:rPr>
      <w:rFonts w:ascii="Courier" w:eastAsia="Times New Roman" w:hAnsi="Courier" w:cs="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50971">
      <w:bodyDiv w:val="1"/>
      <w:marLeft w:val="0"/>
      <w:marRight w:val="0"/>
      <w:marTop w:val="0"/>
      <w:marBottom w:val="0"/>
      <w:divBdr>
        <w:top w:val="none" w:sz="0" w:space="0" w:color="auto"/>
        <w:left w:val="none" w:sz="0" w:space="0" w:color="auto"/>
        <w:bottom w:val="none" w:sz="0" w:space="0" w:color="auto"/>
        <w:right w:val="none" w:sz="0" w:space="0" w:color="auto"/>
      </w:divBdr>
    </w:div>
    <w:div w:id="498079235">
      <w:bodyDiv w:val="1"/>
      <w:marLeft w:val="0"/>
      <w:marRight w:val="0"/>
      <w:marTop w:val="0"/>
      <w:marBottom w:val="0"/>
      <w:divBdr>
        <w:top w:val="none" w:sz="0" w:space="0" w:color="auto"/>
        <w:left w:val="none" w:sz="0" w:space="0" w:color="auto"/>
        <w:bottom w:val="none" w:sz="0" w:space="0" w:color="auto"/>
        <w:right w:val="none" w:sz="0" w:space="0" w:color="auto"/>
      </w:divBdr>
    </w:div>
    <w:div w:id="676493672">
      <w:bodyDiv w:val="1"/>
      <w:marLeft w:val="0"/>
      <w:marRight w:val="0"/>
      <w:marTop w:val="0"/>
      <w:marBottom w:val="0"/>
      <w:divBdr>
        <w:top w:val="none" w:sz="0" w:space="0" w:color="auto"/>
        <w:left w:val="none" w:sz="0" w:space="0" w:color="auto"/>
        <w:bottom w:val="none" w:sz="0" w:space="0" w:color="auto"/>
        <w:right w:val="none" w:sz="0" w:space="0" w:color="auto"/>
      </w:divBdr>
    </w:div>
    <w:div w:id="185187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DF214-2B16-4ECC-AC5A-FB4D3E6B0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6848</Words>
  <Characters>39040</Characters>
  <Application>Microsoft Office Word</Application>
  <DocSecurity>4</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gschein@ahi.com</dc:creator>
  <cp:keywords/>
  <dc:description/>
  <cp:lastModifiedBy>English, Roy C (MVA)</cp:lastModifiedBy>
  <cp:revision>2</cp:revision>
  <cp:lastPrinted>2022-12-03T16:32:00Z</cp:lastPrinted>
  <dcterms:created xsi:type="dcterms:W3CDTF">2023-03-29T17:15:00Z</dcterms:created>
  <dcterms:modified xsi:type="dcterms:W3CDTF">2023-03-29T17:15:00Z</dcterms:modified>
</cp:coreProperties>
</file>