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2BA4" w14:textId="77777777" w:rsidR="00FF5365" w:rsidRPr="00320289" w:rsidRDefault="00FF5365" w:rsidP="00320289">
      <w:pPr>
        <w:jc w:val="center"/>
        <w:rPr>
          <w:b/>
          <w:sz w:val="32"/>
        </w:rPr>
      </w:pPr>
      <w:r w:rsidRPr="00320289">
        <w:rPr>
          <w:b/>
          <w:sz w:val="32"/>
        </w:rPr>
        <w:t>Quarterly Report Package Checklist:</w:t>
      </w:r>
    </w:p>
    <w:p w14:paraId="05BF290B" w14:textId="77777777" w:rsidR="00320289" w:rsidRDefault="00086E7C" w:rsidP="00320289">
      <w:pPr>
        <w:pStyle w:val="ListParagraph"/>
        <w:numPr>
          <w:ilvl w:val="0"/>
          <w:numId w:val="1"/>
        </w:numPr>
      </w:pPr>
      <w:r>
        <w:t>Performance Progress Report (</w:t>
      </w:r>
      <w:r w:rsidR="00320289">
        <w:t>PPR</w:t>
      </w:r>
      <w:r>
        <w:t>) PPR-A</w:t>
      </w:r>
      <w:r w:rsidR="00320289">
        <w:t xml:space="preserve"> include a brief narrative of what occurred during the quarter</w:t>
      </w:r>
    </w:p>
    <w:p w14:paraId="11964525" w14:textId="77777777" w:rsidR="002A7249" w:rsidRDefault="002A7249" w:rsidP="00320289">
      <w:pPr>
        <w:pStyle w:val="ListParagraph"/>
        <w:numPr>
          <w:ilvl w:val="0"/>
          <w:numId w:val="1"/>
        </w:numPr>
      </w:pPr>
      <w:r>
        <w:t>Accurate dates of quarter</w:t>
      </w:r>
    </w:p>
    <w:p w14:paraId="60ACBF25" w14:textId="77777777" w:rsidR="00086E7C" w:rsidRDefault="00086E7C" w:rsidP="00320289">
      <w:pPr>
        <w:pStyle w:val="ListParagraph"/>
        <w:numPr>
          <w:ilvl w:val="0"/>
          <w:numId w:val="1"/>
        </w:numPr>
      </w:pPr>
      <w:r>
        <w:t>PPR-B include specific project details to each Project Budget Details (PBD)#</w:t>
      </w:r>
      <w:r w:rsidR="00496B32">
        <w:t xml:space="preserve"> worked this quarter</w:t>
      </w:r>
    </w:p>
    <w:p w14:paraId="5E2DDE02" w14:textId="77777777" w:rsidR="00320289" w:rsidRDefault="00086E7C" w:rsidP="00320289">
      <w:pPr>
        <w:pStyle w:val="ListParagraph"/>
        <w:numPr>
          <w:ilvl w:val="0"/>
          <w:numId w:val="1"/>
        </w:numPr>
      </w:pPr>
      <w:r>
        <w:t xml:space="preserve">PPR-A and </w:t>
      </w:r>
      <w:r w:rsidR="00496B32">
        <w:t>-</w:t>
      </w:r>
      <w:r>
        <w:t xml:space="preserve">B </w:t>
      </w:r>
      <w:r w:rsidR="00320289">
        <w:t>supports the F</w:t>
      </w:r>
      <w:r>
        <w:t xml:space="preserve">inancial </w:t>
      </w:r>
      <w:r w:rsidR="00320289">
        <w:t>P</w:t>
      </w:r>
      <w:r>
        <w:t xml:space="preserve">rogress </w:t>
      </w:r>
      <w:r w:rsidR="00320289">
        <w:t>R</w:t>
      </w:r>
      <w:r>
        <w:t>eport (FPR)</w:t>
      </w:r>
    </w:p>
    <w:p w14:paraId="20AADE53" w14:textId="77777777" w:rsidR="00320289" w:rsidRDefault="00320289" w:rsidP="00320289">
      <w:pPr>
        <w:pStyle w:val="ListParagraph"/>
        <w:numPr>
          <w:ilvl w:val="0"/>
          <w:numId w:val="1"/>
        </w:numPr>
      </w:pPr>
      <w:r>
        <w:t>Invoices support the Request for Reimbursement</w:t>
      </w:r>
      <w:r w:rsidR="00086E7C">
        <w:t xml:space="preserve"> (R for R) (invoice amounts add up to R for R amount on FPR)</w:t>
      </w:r>
    </w:p>
    <w:p w14:paraId="561FE9B2" w14:textId="77777777" w:rsidR="00320289" w:rsidRDefault="00320289" w:rsidP="00320289">
      <w:pPr>
        <w:pStyle w:val="ListParagraph"/>
        <w:numPr>
          <w:ilvl w:val="0"/>
          <w:numId w:val="1"/>
        </w:numPr>
      </w:pPr>
      <w:r>
        <w:t>Each Invoice marked with PBD#</w:t>
      </w:r>
    </w:p>
    <w:p w14:paraId="21553FD0" w14:textId="605728A2" w:rsidR="00086E7C" w:rsidRDefault="00086E7C" w:rsidP="00320289">
      <w:pPr>
        <w:pStyle w:val="ListParagraph"/>
        <w:numPr>
          <w:ilvl w:val="0"/>
          <w:numId w:val="1"/>
        </w:numPr>
      </w:pPr>
      <w:r>
        <w:t xml:space="preserve">Each Invoice marked with total </w:t>
      </w:r>
      <w:r w:rsidR="005E62F1">
        <w:t>to be reimbursed</w:t>
      </w:r>
      <w:r>
        <w:t xml:space="preserve"> if different than Invoice total</w:t>
      </w:r>
    </w:p>
    <w:p w14:paraId="199B0A88" w14:textId="77777777" w:rsidR="00FF5365" w:rsidRPr="00320289" w:rsidRDefault="00FF5365" w:rsidP="0029688E">
      <w:pPr>
        <w:spacing w:after="0"/>
        <w:rPr>
          <w:b/>
        </w:rPr>
      </w:pPr>
      <w:r w:rsidRPr="00320289">
        <w:rPr>
          <w:b/>
        </w:rPr>
        <w:t>Signatures (Primary or Delegates):</w:t>
      </w:r>
    </w:p>
    <w:p w14:paraId="6BEFC411" w14:textId="77777777" w:rsidR="003B1A1B" w:rsidRDefault="003B1A1B" w:rsidP="0029688E">
      <w:pPr>
        <w:pStyle w:val="ListParagraph"/>
        <w:numPr>
          <w:ilvl w:val="0"/>
          <w:numId w:val="1"/>
        </w:numPr>
        <w:spacing w:after="0"/>
        <w:sectPr w:rsidR="003B1A1B" w:rsidSect="007E68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41B703" w14:textId="77777777" w:rsidR="00FF5365" w:rsidRDefault="00FF5365" w:rsidP="0029688E">
      <w:pPr>
        <w:pStyle w:val="ListParagraph"/>
        <w:numPr>
          <w:ilvl w:val="0"/>
          <w:numId w:val="1"/>
        </w:numPr>
        <w:spacing w:after="0"/>
      </w:pPr>
      <w:r>
        <w:t>Project Manager signed PPR and FPR</w:t>
      </w:r>
    </w:p>
    <w:p w14:paraId="3C16CB3A" w14:textId="77777777" w:rsidR="00FF5365" w:rsidRDefault="00FF5365" w:rsidP="002444E6">
      <w:pPr>
        <w:pStyle w:val="ListParagraph"/>
        <w:numPr>
          <w:ilvl w:val="0"/>
          <w:numId w:val="1"/>
        </w:numPr>
      </w:pPr>
      <w:r>
        <w:t>Signatory Official signed PPR</w:t>
      </w:r>
    </w:p>
    <w:p w14:paraId="517F4171" w14:textId="77777777" w:rsidR="00FF5365" w:rsidRDefault="00FF5365" w:rsidP="002444E6">
      <w:pPr>
        <w:pStyle w:val="ListParagraph"/>
        <w:numPr>
          <w:ilvl w:val="0"/>
          <w:numId w:val="1"/>
        </w:numPr>
      </w:pPr>
      <w:r>
        <w:t>Financial Officer signed FPR</w:t>
      </w:r>
    </w:p>
    <w:p w14:paraId="19FE6FEF" w14:textId="77777777" w:rsidR="00FF5365" w:rsidRDefault="00FF5365" w:rsidP="002444E6">
      <w:pPr>
        <w:pStyle w:val="ListParagraph"/>
        <w:numPr>
          <w:ilvl w:val="0"/>
          <w:numId w:val="1"/>
        </w:numPr>
      </w:pPr>
      <w:r>
        <w:t>The</w:t>
      </w:r>
      <w:r w:rsidR="00496B32">
        <w:t>se</w:t>
      </w:r>
      <w:r>
        <w:t xml:space="preserve"> signatures are on the </w:t>
      </w:r>
      <w:r w:rsidR="002444E6">
        <w:t xml:space="preserve">current </w:t>
      </w:r>
      <w:r>
        <w:t>Signatory Authority Form</w:t>
      </w:r>
    </w:p>
    <w:p w14:paraId="5118DC2B" w14:textId="77777777" w:rsidR="00F92639" w:rsidRDefault="00FF5365" w:rsidP="00FD0F5E">
      <w:pPr>
        <w:pStyle w:val="ListParagraph"/>
        <w:numPr>
          <w:ilvl w:val="0"/>
          <w:numId w:val="1"/>
        </w:numPr>
        <w:spacing w:line="360" w:lineRule="auto"/>
      </w:pPr>
      <w:r>
        <w:t>The</w:t>
      </w:r>
      <w:r w:rsidR="00496B32">
        <w:t>se</w:t>
      </w:r>
      <w:r>
        <w:t xml:space="preserve"> signatures are three different signatures</w:t>
      </w:r>
    </w:p>
    <w:p w14:paraId="41C34E3D" w14:textId="77777777" w:rsidR="003B1A1B" w:rsidRPr="007E68D2" w:rsidRDefault="003B1A1B" w:rsidP="00FD0F5E">
      <w:pPr>
        <w:pStyle w:val="ListParagraph"/>
        <w:numPr>
          <w:ilvl w:val="0"/>
          <w:numId w:val="1"/>
        </w:numPr>
        <w:spacing w:before="240"/>
        <w:sectPr w:rsidR="003B1A1B" w:rsidRPr="007E68D2" w:rsidSect="007E68D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11609479" w14:textId="77777777" w:rsidR="0029688E" w:rsidRDefault="0029688E" w:rsidP="0029688E">
      <w:pPr>
        <w:rPr>
          <w:b/>
        </w:rPr>
        <w:sectPr w:rsidR="0029688E" w:rsidSect="007E68D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412CA2B9" w14:textId="77777777" w:rsidR="002444E6" w:rsidRPr="00320289" w:rsidRDefault="002444E6" w:rsidP="007E68D2">
      <w:pPr>
        <w:spacing w:before="240"/>
        <w:rPr>
          <w:b/>
        </w:rPr>
      </w:pPr>
      <w:r w:rsidRPr="00320289">
        <w:rPr>
          <w:b/>
        </w:rPr>
        <w:t xml:space="preserve">Send Quarterly Report </w:t>
      </w:r>
      <w:r w:rsidR="00514B17">
        <w:rPr>
          <w:b/>
        </w:rPr>
        <w:t xml:space="preserve">to DHS&amp;EM </w:t>
      </w:r>
      <w:r w:rsidR="0029688E">
        <w:rPr>
          <w:b/>
        </w:rPr>
        <w:t>–</w:t>
      </w:r>
      <w:r w:rsidRPr="00320289">
        <w:rPr>
          <w:b/>
        </w:rPr>
        <w:t xml:space="preserve"> include</w:t>
      </w:r>
      <w:r w:rsidR="0029688E">
        <w:rPr>
          <w:b/>
        </w:rPr>
        <w:t xml:space="preserve"> </w:t>
      </w:r>
      <w:r w:rsidRPr="00320289">
        <w:rPr>
          <w:b/>
        </w:rPr>
        <w:t xml:space="preserve">the following: </w:t>
      </w:r>
    </w:p>
    <w:p w14:paraId="686B78F5" w14:textId="77777777" w:rsidR="003B1A1B" w:rsidRDefault="003B1A1B" w:rsidP="00F92639">
      <w:pPr>
        <w:pStyle w:val="ListParagraph"/>
        <w:numPr>
          <w:ilvl w:val="0"/>
          <w:numId w:val="1"/>
        </w:numPr>
        <w:sectPr w:rsidR="003B1A1B" w:rsidSect="007E6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0C4277" w14:textId="77777777" w:rsidR="002444E6" w:rsidRDefault="002444E6" w:rsidP="00F92639">
      <w:pPr>
        <w:pStyle w:val="ListParagraph"/>
        <w:numPr>
          <w:ilvl w:val="0"/>
          <w:numId w:val="1"/>
        </w:numPr>
      </w:pPr>
      <w:r>
        <w:t>PPR-A</w:t>
      </w:r>
      <w:r w:rsidR="00DB3366">
        <w:t xml:space="preserve"> -- Signed</w:t>
      </w:r>
    </w:p>
    <w:p w14:paraId="375ECBE9" w14:textId="77777777" w:rsidR="002444E6" w:rsidRDefault="002444E6" w:rsidP="00F92639">
      <w:pPr>
        <w:pStyle w:val="ListParagraph"/>
        <w:numPr>
          <w:ilvl w:val="0"/>
          <w:numId w:val="1"/>
        </w:numPr>
      </w:pPr>
      <w:r>
        <w:t>PPR-B</w:t>
      </w:r>
    </w:p>
    <w:p w14:paraId="4AC18D13" w14:textId="77777777" w:rsidR="00F92639" w:rsidRDefault="00F92639" w:rsidP="00F92639">
      <w:pPr>
        <w:pStyle w:val="ListParagraph"/>
        <w:numPr>
          <w:ilvl w:val="0"/>
          <w:numId w:val="1"/>
        </w:numPr>
      </w:pPr>
      <w:r>
        <w:t>FPR</w:t>
      </w:r>
      <w:r w:rsidR="00DB3366">
        <w:t xml:space="preserve"> - Signed</w:t>
      </w:r>
    </w:p>
    <w:p w14:paraId="7E4DED29" w14:textId="77777777" w:rsidR="002444E6" w:rsidRDefault="002444E6" w:rsidP="00F92639">
      <w:pPr>
        <w:pStyle w:val="ListParagraph"/>
        <w:numPr>
          <w:ilvl w:val="0"/>
          <w:numId w:val="1"/>
        </w:numPr>
      </w:pPr>
      <w:r>
        <w:t>After Action Report (required when an exercise is reported on PPR)</w:t>
      </w:r>
    </w:p>
    <w:p w14:paraId="0E90473E" w14:textId="77777777" w:rsidR="00CD213E" w:rsidRDefault="002444E6" w:rsidP="00CD213E">
      <w:pPr>
        <w:pStyle w:val="ListParagraph"/>
        <w:numPr>
          <w:ilvl w:val="0"/>
          <w:numId w:val="1"/>
        </w:numPr>
      </w:pPr>
      <w:r>
        <w:t>Invoices</w:t>
      </w:r>
      <w:r w:rsidR="00CD213E">
        <w:t>/Receipts</w:t>
      </w:r>
    </w:p>
    <w:p w14:paraId="5009C70D" w14:textId="77777777" w:rsidR="002444E6" w:rsidRDefault="00F92639" w:rsidP="00F92639">
      <w:pPr>
        <w:pStyle w:val="ListParagraph"/>
        <w:numPr>
          <w:ilvl w:val="0"/>
          <w:numId w:val="1"/>
        </w:numPr>
      </w:pPr>
      <w:r>
        <w:t>Procurement Method Repor</w:t>
      </w:r>
      <w:r w:rsidR="00CD213E">
        <w:t>t</w:t>
      </w:r>
      <w:r w:rsidR="00D201E4">
        <w:t xml:space="preserve"> and backup documentation as required by selected expense block</w:t>
      </w:r>
    </w:p>
    <w:p w14:paraId="22261A09" w14:textId="77777777" w:rsidR="002F7978" w:rsidRDefault="00F92639" w:rsidP="00F92639">
      <w:pPr>
        <w:pStyle w:val="ListParagraph"/>
        <w:numPr>
          <w:ilvl w:val="0"/>
          <w:numId w:val="1"/>
        </w:numPr>
      </w:pPr>
      <w:r>
        <w:t>Proof of Payment</w:t>
      </w:r>
      <w:r w:rsidR="00CD213E">
        <w:t xml:space="preserve"> </w:t>
      </w:r>
      <w:r w:rsidR="00496B32">
        <w:t>Cleared</w:t>
      </w:r>
      <w:r w:rsidR="00CD213E">
        <w:t>– for each invoice</w:t>
      </w:r>
    </w:p>
    <w:p w14:paraId="2AC19CB8" w14:textId="77777777" w:rsidR="00F92639" w:rsidRDefault="00F92639" w:rsidP="00F92639">
      <w:pPr>
        <w:pStyle w:val="ListParagraph"/>
        <w:numPr>
          <w:ilvl w:val="0"/>
          <w:numId w:val="1"/>
        </w:numPr>
      </w:pPr>
      <w:r>
        <w:t>SAM (print out on each vendor</w:t>
      </w:r>
      <w:r w:rsidR="00CD213E">
        <w:t xml:space="preserve"> in package and one printout on jurisdiction</w:t>
      </w:r>
      <w:r>
        <w:t>)</w:t>
      </w:r>
    </w:p>
    <w:p w14:paraId="60A60354" w14:textId="77777777" w:rsidR="00F92639" w:rsidRDefault="00DB3366" w:rsidP="00F92639">
      <w:pPr>
        <w:pStyle w:val="ListParagraph"/>
        <w:numPr>
          <w:ilvl w:val="0"/>
          <w:numId w:val="1"/>
        </w:numPr>
      </w:pPr>
      <w:r>
        <w:t>Updated Signatory Authority Form, when signatories</w:t>
      </w:r>
      <w:r w:rsidR="00F92639">
        <w:t xml:space="preserve"> change</w:t>
      </w:r>
      <w:r w:rsidR="003B1A1B">
        <w:t xml:space="preserve"> </w:t>
      </w:r>
    </w:p>
    <w:p w14:paraId="69A43E6F" w14:textId="77777777" w:rsidR="003B1A1B" w:rsidRDefault="003B1A1B">
      <w:pPr>
        <w:sectPr w:rsidR="003B1A1B" w:rsidSect="007E68D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39DB3599" w14:textId="77777777" w:rsidR="004F19AF" w:rsidRDefault="004F19AF" w:rsidP="004F19AF">
      <w:pPr>
        <w:spacing w:before="240" w:after="0"/>
        <w:rPr>
          <w:b/>
        </w:rPr>
      </w:pPr>
      <w:r>
        <w:rPr>
          <w:b/>
        </w:rPr>
        <w:t>Backfill/Overtime Reimbursement—summary spreadsheet with the following:</w:t>
      </w:r>
    </w:p>
    <w:p w14:paraId="29A4104A" w14:textId="77777777" w:rsidR="004F19AF" w:rsidRDefault="004F19AF" w:rsidP="004F19AF">
      <w:pPr>
        <w:pStyle w:val="ListParagraph"/>
        <w:numPr>
          <w:ilvl w:val="0"/>
          <w:numId w:val="1"/>
        </w:numPr>
        <w:sectPr w:rsidR="004F19AF" w:rsidSect="002968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11BB54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Employee name</w:t>
      </w:r>
    </w:p>
    <w:p w14:paraId="414C5431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Name of employee being backfilled</w:t>
      </w:r>
    </w:p>
    <w:p w14:paraId="2846AB00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Date worked</w:t>
      </w:r>
    </w:p>
    <w:p w14:paraId="3A1AF89D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Hours worked</w:t>
      </w:r>
    </w:p>
    <w:p w14:paraId="37C0822B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Rate of pay (mark straight or overtime)</w:t>
      </w:r>
    </w:p>
    <w:p w14:paraId="6F4E6B02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Total wages</w:t>
      </w:r>
    </w:p>
    <w:p w14:paraId="2E6C1F31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Fringe benefits</w:t>
      </w:r>
    </w:p>
    <w:p w14:paraId="04F57132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Overtime rate for backfill does not exceed overtime rate of the individual being backfilled</w:t>
      </w:r>
    </w:p>
    <w:p w14:paraId="57044F33" w14:textId="77777777" w:rsidR="004F19AF" w:rsidRDefault="004F19AF" w:rsidP="004F19AF">
      <w:pPr>
        <w:spacing w:before="240" w:after="0"/>
        <w:rPr>
          <w:b/>
        </w:rPr>
        <w:sectPr w:rsidR="004F19AF" w:rsidSect="002968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5F2EAB" w14:textId="77777777" w:rsidR="004F19AF" w:rsidRDefault="004F19AF" w:rsidP="004F19AF">
      <w:pPr>
        <w:spacing w:before="240" w:after="0"/>
        <w:rPr>
          <w:b/>
        </w:rPr>
      </w:pPr>
      <w:r w:rsidRPr="00D201E4">
        <w:rPr>
          <w:b/>
        </w:rPr>
        <w:t>Travel Documentation</w:t>
      </w:r>
    </w:p>
    <w:p w14:paraId="6D8E3979" w14:textId="77777777" w:rsidR="004F19AF" w:rsidRPr="00D201E4" w:rsidRDefault="004F19AF" w:rsidP="004F19AF">
      <w:pPr>
        <w:spacing w:after="0"/>
        <w:rPr>
          <w:b/>
        </w:rPr>
      </w:pPr>
      <w:r>
        <w:rPr>
          <w:b/>
        </w:rPr>
        <w:t>(Note: Travel must be complete before requesting reimbursement)</w:t>
      </w:r>
    </w:p>
    <w:p w14:paraId="043FD19E" w14:textId="77777777" w:rsidR="004F19AF" w:rsidRDefault="004F19AF" w:rsidP="004F19AF">
      <w:pPr>
        <w:pStyle w:val="ListParagraph"/>
        <w:numPr>
          <w:ilvl w:val="0"/>
          <w:numId w:val="1"/>
        </w:numPr>
        <w:sectPr w:rsidR="004F19AF" w:rsidSect="002968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595B37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Traveler’s itinerary</w:t>
      </w:r>
    </w:p>
    <w:p w14:paraId="420D0507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Purpose of travel</w:t>
      </w:r>
    </w:p>
    <w:p w14:paraId="0886B24A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Copy of conference or training registration form and event brochure, when applicable</w:t>
      </w:r>
    </w:p>
    <w:p w14:paraId="32728512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Copy of agenda and meeting minutes, when applicable</w:t>
      </w:r>
    </w:p>
    <w:p w14:paraId="6E67C240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 xml:space="preserve">Invoices/Receipts (airfare, lodging, parking, taxi, shuttle, ferry, rental car, gas, </w:t>
      </w:r>
      <w:proofErr w:type="spellStart"/>
      <w:r>
        <w:t>etc</w:t>
      </w:r>
      <w:proofErr w:type="spellEnd"/>
      <w:r>
        <w:t>)</w:t>
      </w:r>
    </w:p>
    <w:p w14:paraId="1D9412BA" w14:textId="77777777" w:rsidR="004F19AF" w:rsidRDefault="004F19AF" w:rsidP="004F19AF">
      <w:pPr>
        <w:pStyle w:val="ListParagraph"/>
        <w:numPr>
          <w:ilvl w:val="0"/>
          <w:numId w:val="1"/>
        </w:numPr>
      </w:pPr>
      <w:r>
        <w:t>Pre-Approval to travel (when not listed on the PBD)</w:t>
      </w:r>
    </w:p>
    <w:p w14:paraId="5CFC253A" w14:textId="77777777" w:rsidR="00F92639" w:rsidRDefault="00F92639" w:rsidP="00FD0F5E">
      <w:pPr>
        <w:spacing w:after="0"/>
      </w:pPr>
    </w:p>
    <w:p w14:paraId="502D1A68" w14:textId="77777777" w:rsidR="00DB3366" w:rsidRDefault="00DB3366" w:rsidP="00514B17">
      <w:pPr>
        <w:spacing w:after="0"/>
      </w:pPr>
    </w:p>
    <w:p w14:paraId="6D5AD6AE" w14:textId="77777777" w:rsidR="00DB3366" w:rsidRDefault="00DB3366" w:rsidP="00514B17">
      <w:pPr>
        <w:spacing w:after="0"/>
      </w:pPr>
    </w:p>
    <w:p w14:paraId="50EAB550" w14:textId="77777777" w:rsidR="00FD0F5E" w:rsidRDefault="002444E6" w:rsidP="00514B17">
      <w:pPr>
        <w:spacing w:after="0"/>
      </w:pPr>
      <w:r>
        <w:t xml:space="preserve">Email: </w:t>
      </w:r>
      <w:hyperlink r:id="rId13" w:history="1">
        <w:r w:rsidRPr="002444E6">
          <w:t>mva.grants@alaska.gov</w:t>
        </w:r>
      </w:hyperlink>
      <w:r>
        <w:tab/>
      </w:r>
      <w:r w:rsidR="0029688E">
        <w:tab/>
      </w:r>
      <w:r w:rsidR="0029688E">
        <w:tab/>
      </w:r>
    </w:p>
    <w:sectPr w:rsidR="00FD0F5E" w:rsidSect="007E68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C2E3" w14:textId="77777777" w:rsidR="00CD424B" w:rsidRDefault="00CD424B" w:rsidP="00CD424B">
      <w:pPr>
        <w:spacing w:after="0" w:line="240" w:lineRule="auto"/>
      </w:pPr>
      <w:r>
        <w:separator/>
      </w:r>
    </w:p>
  </w:endnote>
  <w:endnote w:type="continuationSeparator" w:id="0">
    <w:p w14:paraId="1DD4F546" w14:textId="77777777" w:rsidR="00CD424B" w:rsidRDefault="00CD424B" w:rsidP="00CD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4290" w14:textId="77777777" w:rsidR="00CD424B" w:rsidRDefault="00CD4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89C1" w14:textId="77777777" w:rsidR="00CD424B" w:rsidRDefault="00CD4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0A1B" w14:textId="77777777" w:rsidR="00CD424B" w:rsidRDefault="00CD4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F6D8" w14:textId="77777777" w:rsidR="00CD424B" w:rsidRDefault="00CD424B" w:rsidP="00CD424B">
      <w:pPr>
        <w:spacing w:after="0" w:line="240" w:lineRule="auto"/>
      </w:pPr>
      <w:r>
        <w:separator/>
      </w:r>
    </w:p>
  </w:footnote>
  <w:footnote w:type="continuationSeparator" w:id="0">
    <w:p w14:paraId="52AF9899" w14:textId="77777777" w:rsidR="00CD424B" w:rsidRDefault="00CD424B" w:rsidP="00CD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4F4B" w14:textId="77777777" w:rsidR="00CD424B" w:rsidRDefault="00CD4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13F4" w14:textId="77777777" w:rsidR="00CD424B" w:rsidRDefault="00CD4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DB38" w14:textId="77777777" w:rsidR="00CD424B" w:rsidRDefault="00CD4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039"/>
    <w:multiLevelType w:val="hybridMultilevel"/>
    <w:tmpl w:val="31562494"/>
    <w:lvl w:ilvl="0" w:tplc="7A18770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92"/>
    <w:rsid w:val="00086E7C"/>
    <w:rsid w:val="00092360"/>
    <w:rsid w:val="001E7831"/>
    <w:rsid w:val="002444E6"/>
    <w:rsid w:val="002866B7"/>
    <w:rsid w:val="0029688E"/>
    <w:rsid w:val="002A7249"/>
    <w:rsid w:val="002F7978"/>
    <w:rsid w:val="00320289"/>
    <w:rsid w:val="00340398"/>
    <w:rsid w:val="003B1A1B"/>
    <w:rsid w:val="00417989"/>
    <w:rsid w:val="00496B32"/>
    <w:rsid w:val="004F19AF"/>
    <w:rsid w:val="00514B17"/>
    <w:rsid w:val="005D1DB7"/>
    <w:rsid w:val="005E62F1"/>
    <w:rsid w:val="006A636D"/>
    <w:rsid w:val="00751099"/>
    <w:rsid w:val="007A4602"/>
    <w:rsid w:val="007B76F6"/>
    <w:rsid w:val="007E68D2"/>
    <w:rsid w:val="00867FC6"/>
    <w:rsid w:val="008D3592"/>
    <w:rsid w:val="009877BE"/>
    <w:rsid w:val="00AB47F0"/>
    <w:rsid w:val="00B823C5"/>
    <w:rsid w:val="00CD213E"/>
    <w:rsid w:val="00CD424B"/>
    <w:rsid w:val="00D201E4"/>
    <w:rsid w:val="00D7741F"/>
    <w:rsid w:val="00DB3366"/>
    <w:rsid w:val="00F0341B"/>
    <w:rsid w:val="00F92639"/>
    <w:rsid w:val="00FD0F5E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70DE"/>
  <w15:chartTrackingRefBased/>
  <w15:docId w15:val="{5960A4CD-4EDF-4112-A203-ECD88178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4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4B"/>
  </w:style>
  <w:style w:type="paragraph" w:styleId="Footer">
    <w:name w:val="footer"/>
    <w:basedOn w:val="Normal"/>
    <w:link w:val="FooterChar"/>
    <w:uiPriority w:val="99"/>
    <w:unhideWhenUsed/>
    <w:rsid w:val="00CD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va.grants@alask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DMVA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Stroda</dc:creator>
  <cp:keywords/>
  <dc:description/>
  <cp:lastModifiedBy>Peltier, Tiffany D (MVA)</cp:lastModifiedBy>
  <cp:revision>4</cp:revision>
  <dcterms:created xsi:type="dcterms:W3CDTF">2022-11-21T23:00:00Z</dcterms:created>
  <dcterms:modified xsi:type="dcterms:W3CDTF">2022-11-21T23:50:00Z</dcterms:modified>
</cp:coreProperties>
</file>