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ECE" w14:textId="0A4FC0D2"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BD318D">
        <w:rPr>
          <w:b/>
          <w:sz w:val="36"/>
          <w:szCs w:val="40"/>
        </w:rPr>
        <w:t xml:space="preserve"> $0.00</w:t>
      </w:r>
      <w:r w:rsidR="00993061">
        <w:rPr>
          <w:b/>
          <w:sz w:val="36"/>
          <w:szCs w:val="40"/>
        </w:rPr>
        <w:t xml:space="preserve"> – Under </w:t>
      </w:r>
      <w:r w:rsidR="00BD318D">
        <w:rPr>
          <w:b/>
          <w:sz w:val="36"/>
          <w:szCs w:val="40"/>
        </w:rPr>
        <w:t>$</w:t>
      </w:r>
      <w:r w:rsidR="008A7E3B">
        <w:rPr>
          <w:b/>
          <w:sz w:val="36"/>
          <w:szCs w:val="40"/>
        </w:rPr>
        <w:t>10,000</w:t>
      </w:r>
    </w:p>
    <w:p w14:paraId="13C4B024" w14:textId="77777777" w:rsidR="00BF6D1F" w:rsidRPr="009E55C6" w:rsidRDefault="00BF6D1F" w:rsidP="00162D97">
      <w:pPr>
        <w:ind w:left="2955" w:right="1800"/>
        <w:rPr>
          <w:sz w:val="12"/>
          <w:szCs w:val="12"/>
        </w:rPr>
      </w:pPr>
    </w:p>
    <w:p w14:paraId="7BA61D9B" w14:textId="6F769968" w:rsidR="000D562E" w:rsidRPr="000D562E" w:rsidRDefault="000D562E" w:rsidP="009E1BF7">
      <w:pPr>
        <w:ind w:left="-90"/>
        <w:rPr>
          <w:sz w:val="28"/>
          <w:szCs w:val="20"/>
        </w:rPr>
      </w:pPr>
      <w:r w:rsidRPr="000D562E">
        <w:rPr>
          <w:sz w:val="28"/>
          <w:szCs w:val="20"/>
        </w:rPr>
        <w:t>Use this form for Procurements (purchases/orders) in the amount of $0.00</w:t>
      </w:r>
      <w:r w:rsidR="00993061">
        <w:rPr>
          <w:sz w:val="28"/>
          <w:szCs w:val="20"/>
        </w:rPr>
        <w:t xml:space="preserve"> – under </w:t>
      </w:r>
      <w:r w:rsidRPr="000D562E">
        <w:rPr>
          <w:sz w:val="28"/>
          <w:szCs w:val="20"/>
        </w:rPr>
        <w:t>$</w:t>
      </w:r>
      <w:r w:rsidR="008A7E3B">
        <w:rPr>
          <w:sz w:val="28"/>
          <w:szCs w:val="20"/>
        </w:rPr>
        <w:t>10,000</w:t>
      </w:r>
      <w:r w:rsidRPr="000D562E">
        <w:rPr>
          <w:sz w:val="28"/>
          <w:szCs w:val="20"/>
        </w:rPr>
        <w:t>.</w:t>
      </w:r>
    </w:p>
    <w:p w14:paraId="2ECABCEB" w14:textId="77777777" w:rsidR="000D562E" w:rsidRDefault="000D562E" w:rsidP="009E1BF7">
      <w:pPr>
        <w:ind w:left="-90"/>
        <w:rPr>
          <w:sz w:val="20"/>
          <w:szCs w:val="20"/>
        </w:rPr>
      </w:pPr>
    </w:p>
    <w:p w14:paraId="32BE55B8" w14:textId="77777777" w:rsidR="009B6E62" w:rsidRPr="003B41F0" w:rsidRDefault="004E3E01" w:rsidP="000667FF">
      <w:pPr>
        <w:ind w:left="-90"/>
        <w:rPr>
          <w:sz w:val="20"/>
          <w:szCs w:val="20"/>
        </w:rPr>
      </w:pPr>
      <w:r>
        <w:rPr>
          <w:sz w:val="20"/>
          <w:szCs w:val="20"/>
        </w:rPr>
        <w:t>Subrecipient</w:t>
      </w:r>
      <w:r w:rsidR="009B6E62" w:rsidRPr="00443181">
        <w:rPr>
          <w:sz w:val="20"/>
          <w:szCs w:val="20"/>
        </w:rPr>
        <w:t xml:space="preserve">s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363D38" w:rsidRPr="00FA5973">
        <w:rPr>
          <w:b/>
          <w:sz w:val="20"/>
          <w:szCs w:val="20"/>
        </w:rPr>
        <w:t>)</w:t>
      </w:r>
      <w:r w:rsidR="00363D38">
        <w:rPr>
          <w:sz w:val="20"/>
          <w:szCs w:val="20"/>
        </w:rPr>
        <w:t xml:space="preserve"> identification of procurement method</w:t>
      </w:r>
      <w:r w:rsidR="009B6E62" w:rsidRPr="00443181">
        <w:rPr>
          <w:sz w:val="20"/>
          <w:szCs w:val="20"/>
        </w:rPr>
        <w:t xml:space="preserve">, </w:t>
      </w:r>
      <w:r w:rsidR="000667FF" w:rsidRPr="00FA5973">
        <w:rPr>
          <w:b/>
          <w:sz w:val="20"/>
          <w:szCs w:val="20"/>
        </w:rPr>
        <w:t>(2</w:t>
      </w:r>
      <w:r w:rsidR="00363D38" w:rsidRPr="00363D38">
        <w:rPr>
          <w:sz w:val="20"/>
          <w:szCs w:val="20"/>
        </w:rPr>
        <w:t xml:space="preserve"> </w:t>
      </w:r>
      <w:r w:rsidR="00363D38" w:rsidRPr="00443181">
        <w:rPr>
          <w:sz w:val="20"/>
          <w:szCs w:val="20"/>
        </w:rPr>
        <w:t>SAMS check</w:t>
      </w:r>
      <w:r w:rsidR="000667FF">
        <w:rPr>
          <w:sz w:val="20"/>
          <w:szCs w:val="20"/>
        </w:rPr>
        <w:t xml:space="preserve">, 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>ature</w:t>
      </w:r>
      <w:r w:rsidR="009B6E62" w:rsidRPr="003B41F0">
        <w:rPr>
          <w:sz w:val="20"/>
          <w:szCs w:val="20"/>
        </w:rPr>
        <w:t xml:space="preserve">. (Project Manager’s signature is </w:t>
      </w:r>
      <w:r w:rsidR="009E1BF7" w:rsidRPr="003B41F0">
        <w:rPr>
          <w:sz w:val="20"/>
          <w:szCs w:val="20"/>
        </w:rPr>
        <w:t xml:space="preserve">adequate </w:t>
      </w:r>
      <w:r w:rsidR="009B6E62" w:rsidRPr="003B41F0">
        <w:rPr>
          <w:sz w:val="20"/>
          <w:szCs w:val="20"/>
        </w:rPr>
        <w:t xml:space="preserve">certification </w:t>
      </w:r>
      <w:r w:rsidR="009E1BF7" w:rsidRPr="003B41F0">
        <w:rPr>
          <w:sz w:val="20"/>
          <w:szCs w:val="20"/>
        </w:rPr>
        <w:t xml:space="preserve">that </w:t>
      </w:r>
      <w:r w:rsidR="009B6E62" w:rsidRPr="003B41F0">
        <w:rPr>
          <w:sz w:val="20"/>
          <w:szCs w:val="20"/>
        </w:rPr>
        <w:t>competition was done</w:t>
      </w:r>
      <w:r w:rsidR="009E1BF7" w:rsidRPr="003B41F0">
        <w:rPr>
          <w:sz w:val="20"/>
          <w:szCs w:val="20"/>
        </w:rPr>
        <w:t xml:space="preserve">, and that the </w:t>
      </w:r>
      <w:r>
        <w:rPr>
          <w:sz w:val="20"/>
          <w:szCs w:val="20"/>
        </w:rPr>
        <w:t>Subrecipient</w:t>
      </w:r>
      <w:r w:rsidR="007D3568" w:rsidRPr="003B41F0">
        <w:rPr>
          <w:sz w:val="20"/>
          <w:szCs w:val="20"/>
        </w:rPr>
        <w:t xml:space="preserve"> is complying with </w:t>
      </w:r>
      <w:r w:rsidR="009E1BF7" w:rsidRPr="003B41F0">
        <w:rPr>
          <w:sz w:val="20"/>
          <w:szCs w:val="20"/>
        </w:rPr>
        <w:t xml:space="preserve">the </w:t>
      </w:r>
      <w:r w:rsidR="007D3568" w:rsidRPr="003B41F0">
        <w:rPr>
          <w:sz w:val="20"/>
          <w:szCs w:val="20"/>
        </w:rPr>
        <w:t>most st</w:t>
      </w:r>
      <w:r w:rsidR="009E1BF7" w:rsidRPr="003B41F0">
        <w:rPr>
          <w:sz w:val="20"/>
          <w:szCs w:val="20"/>
        </w:rPr>
        <w:t>ringent procurement procedures-</w:t>
      </w:r>
      <w:r w:rsidR="007D3568" w:rsidRPr="003B41F0">
        <w:rPr>
          <w:sz w:val="20"/>
          <w:szCs w:val="20"/>
        </w:rPr>
        <w:t>whether</w:t>
      </w:r>
      <w:r w:rsidR="009E1BF7" w:rsidRPr="003B41F0">
        <w:rPr>
          <w:sz w:val="20"/>
          <w:szCs w:val="20"/>
        </w:rPr>
        <w:t xml:space="preserve"> federal, state, or local</w:t>
      </w:r>
      <w:r w:rsidR="009B6E62" w:rsidRPr="003B41F0">
        <w:rPr>
          <w:sz w:val="20"/>
          <w:szCs w:val="20"/>
        </w:rPr>
        <w:t>)</w:t>
      </w:r>
      <w:r w:rsidR="009E1BF7" w:rsidRPr="003B41F0">
        <w:rPr>
          <w:sz w:val="20"/>
          <w:szCs w:val="20"/>
        </w:rPr>
        <w:t>.</w:t>
      </w:r>
    </w:p>
    <w:p w14:paraId="4AEB3F39" w14:textId="77777777" w:rsidR="002E08E4" w:rsidRPr="009E55C6" w:rsidRDefault="002E08E4" w:rsidP="009E55C6">
      <w:pPr>
        <w:ind w:hanging="90"/>
        <w:rPr>
          <w:sz w:val="12"/>
          <w:szCs w:val="12"/>
        </w:rPr>
      </w:pPr>
    </w:p>
    <w:p w14:paraId="3DE53D35" w14:textId="77777777"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363D38">
        <w:rPr>
          <w:sz w:val="20"/>
          <w:szCs w:val="20"/>
        </w:rPr>
        <w:t>federal, state or</w:t>
      </w:r>
      <w:r w:rsidR="009E1BF7">
        <w:rPr>
          <w:sz w:val="20"/>
          <w:szCs w:val="20"/>
        </w:rPr>
        <w:t xml:space="preserve">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below. </w:t>
      </w:r>
    </w:p>
    <w:p w14:paraId="1E69E961" w14:textId="77777777" w:rsidR="009E55C6" w:rsidRPr="009E55C6" w:rsidRDefault="009E55C6" w:rsidP="009E55C6">
      <w:pPr>
        <w:ind w:hanging="90"/>
        <w:rPr>
          <w:sz w:val="12"/>
          <w:szCs w:val="12"/>
        </w:rPr>
      </w:pPr>
    </w:p>
    <w:p w14:paraId="602B00E2" w14:textId="77777777" w:rsidR="000C4CC8" w:rsidRDefault="000C4CC8" w:rsidP="000C4CC8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Subrecipient:____________________________________</w:t>
      </w:r>
    </w:p>
    <w:p w14:paraId="6CCDC55A" w14:textId="77777777" w:rsidR="00182330" w:rsidRPr="00182330" w:rsidRDefault="00182330" w:rsidP="009E55C6">
      <w:pPr>
        <w:ind w:hanging="90"/>
        <w:rPr>
          <w:b/>
          <w:sz w:val="20"/>
          <w:szCs w:val="28"/>
        </w:rPr>
      </w:pPr>
    </w:p>
    <w:p w14:paraId="2D18F313" w14:textId="77777777" w:rsidR="00307893" w:rsidRDefault="009E55C6" w:rsidP="009E55C6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Grant Award</w:t>
      </w:r>
      <w:r w:rsidR="00182330">
        <w:rPr>
          <w:b/>
          <w:sz w:val="28"/>
          <w:szCs w:val="28"/>
        </w:rPr>
        <w:t>/Disaste</w:t>
      </w:r>
      <w:r w:rsidR="00723266">
        <w:rPr>
          <w:b/>
          <w:sz w:val="28"/>
          <w:szCs w:val="28"/>
        </w:rPr>
        <w:t xml:space="preserve">r Number:___________________   </w:t>
      </w:r>
      <w:r w:rsidR="00182330">
        <w:rPr>
          <w:b/>
          <w:sz w:val="28"/>
          <w:szCs w:val="28"/>
        </w:rPr>
        <w:t xml:space="preserve"> PBD/PW</w:t>
      </w:r>
      <w:r w:rsidR="00723266">
        <w:rPr>
          <w:b/>
          <w:sz w:val="28"/>
          <w:szCs w:val="28"/>
        </w:rPr>
        <w:t>/PJ</w:t>
      </w:r>
      <w:r w:rsidR="00182330">
        <w:rPr>
          <w:b/>
          <w:sz w:val="28"/>
          <w:szCs w:val="28"/>
        </w:rPr>
        <w:t>:__________________</w:t>
      </w:r>
    </w:p>
    <w:p w14:paraId="3131F09A" w14:textId="77777777" w:rsidR="009E55C6" w:rsidRPr="00182330" w:rsidRDefault="009E55C6" w:rsidP="00A54844">
      <w:pPr>
        <w:rPr>
          <w:sz w:val="16"/>
          <w:szCs w:val="8"/>
        </w:rPr>
      </w:pPr>
    </w:p>
    <w:p w14:paraId="63E80F79" w14:textId="77777777" w:rsidR="0066312B" w:rsidRPr="003B41F0" w:rsidRDefault="0066312B" w:rsidP="003F362E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</w:t>
      </w:r>
      <w:r w:rsidR="009F6C75" w:rsidRPr="003B41F0">
        <w:rPr>
          <w:b/>
          <w:sz w:val="28"/>
          <w:szCs w:val="28"/>
        </w:rPr>
        <w:t>Method (</w:t>
      </w:r>
      <w:r w:rsidRPr="003B41F0">
        <w:rPr>
          <w:b/>
          <w:sz w:val="28"/>
          <w:szCs w:val="28"/>
        </w:rPr>
        <w:t xml:space="preserve">per each </w:t>
      </w:r>
      <w:r w:rsidR="00E24F69" w:rsidRPr="003B41F0">
        <w:rPr>
          <w:b/>
          <w:sz w:val="28"/>
          <w:szCs w:val="28"/>
        </w:rPr>
        <w:t>Purchase/Order</w:t>
      </w:r>
      <w:r w:rsidR="009F6C75" w:rsidRPr="003B41F0">
        <w:rPr>
          <w:b/>
          <w:sz w:val="28"/>
          <w:szCs w:val="28"/>
        </w:rPr>
        <w:t>)</w:t>
      </w:r>
      <w:r w:rsidRPr="003B41F0">
        <w:rPr>
          <w:b/>
          <w:sz w:val="28"/>
          <w:szCs w:val="28"/>
        </w:rPr>
        <w:t xml:space="preserve"> </w:t>
      </w:r>
    </w:p>
    <w:p w14:paraId="58A67264" w14:textId="77777777" w:rsidR="00714251" w:rsidRPr="003B41F0" w:rsidRDefault="00E24F69">
      <w:pPr>
        <w:rPr>
          <w:b/>
          <w:i/>
          <w:sz w:val="14"/>
          <w:szCs w:val="20"/>
        </w:rPr>
      </w:pPr>
      <w:r w:rsidRPr="003B41F0">
        <w:rPr>
          <w:b/>
          <w:i/>
          <w:sz w:val="20"/>
          <w:szCs w:val="20"/>
        </w:rPr>
        <w:t>This may include multiple invoices for each purchase or order.</w:t>
      </w:r>
      <w:r w:rsidR="00DE3B68" w:rsidRPr="003B41F0">
        <w:rPr>
          <w:b/>
          <w:i/>
          <w:sz w:val="20"/>
          <w:szCs w:val="20"/>
        </w:rPr>
        <w:t xml:space="preserve"> </w:t>
      </w:r>
    </w:p>
    <w:p w14:paraId="047F5394" w14:textId="77777777" w:rsidR="00714251" w:rsidRDefault="00714251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755"/>
        <w:gridCol w:w="3500"/>
      </w:tblGrid>
      <w:tr w:rsidR="0061673A" w:rsidRPr="00D744BF" w14:paraId="59013E21" w14:textId="77777777" w:rsidTr="00D36505">
        <w:trPr>
          <w:trHeight w:val="162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20758F25" w14:textId="4F4F456F" w:rsidR="0061673A" w:rsidRPr="00D744BF" w:rsidRDefault="0061673A" w:rsidP="00D36505">
            <w:pPr>
              <w:rPr>
                <w:b/>
                <w:sz w:val="22"/>
                <w:szCs w:val="28"/>
              </w:rPr>
            </w:pPr>
            <w:r w:rsidRPr="0063497D">
              <w:rPr>
                <w:b/>
                <w:sz w:val="22"/>
                <w:szCs w:val="28"/>
              </w:rPr>
              <w:t>$0</w:t>
            </w:r>
            <w:r>
              <w:rPr>
                <w:b/>
                <w:sz w:val="22"/>
                <w:szCs w:val="28"/>
              </w:rPr>
              <w:t>.00 -</w:t>
            </w:r>
            <w:r w:rsidR="00993061">
              <w:rPr>
                <w:b/>
                <w:sz w:val="22"/>
                <w:szCs w:val="28"/>
              </w:rPr>
              <w:t xml:space="preserve"> under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63497D">
              <w:rPr>
                <w:b/>
                <w:sz w:val="22"/>
                <w:szCs w:val="28"/>
              </w:rPr>
              <w:t>$</w:t>
            </w:r>
            <w:r>
              <w:rPr>
                <w:b/>
                <w:sz w:val="22"/>
                <w:szCs w:val="28"/>
              </w:rPr>
              <w:t>10,0</w:t>
            </w:r>
            <w:r w:rsidRPr="0063497D">
              <w:rPr>
                <w:b/>
                <w:sz w:val="22"/>
                <w:szCs w:val="28"/>
              </w:rPr>
              <w:t>00</w:t>
            </w:r>
            <w:r>
              <w:rPr>
                <w:b/>
                <w:sz w:val="22"/>
                <w:szCs w:val="28"/>
              </w:rPr>
              <w:t>.00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61673A" w:rsidRPr="003D66B4" w14:paraId="66CD315F" w14:textId="77777777" w:rsidTr="00D36505">
        <w:trPr>
          <w:trHeight w:val="57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ADE3E" w14:textId="77777777" w:rsidR="0061673A" w:rsidRPr="0063497D" w:rsidRDefault="0061673A" w:rsidP="00D36505">
            <w:pPr>
              <w:rPr>
                <w:sz w:val="22"/>
                <w:szCs w:val="28"/>
              </w:rPr>
            </w:pPr>
          </w:p>
        </w:tc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CBDB3" w14:textId="77777777" w:rsidR="0061673A" w:rsidRPr="003D66B4" w:rsidRDefault="0061673A" w:rsidP="00D36505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 Name: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65950" w14:textId="77777777" w:rsidR="0061673A" w:rsidRPr="003D66B4" w:rsidRDefault="0061673A" w:rsidP="00D3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</w:t>
            </w:r>
            <w:r w:rsidRPr="001470C1">
              <w:rPr>
                <w:sz w:val="20"/>
                <w:szCs w:val="20"/>
              </w:rPr>
              <w:t xml:space="preserve"> Amount:</w:t>
            </w:r>
          </w:p>
        </w:tc>
      </w:tr>
      <w:tr w:rsidR="0061673A" w:rsidRPr="00D152DF" w14:paraId="58B65207" w14:textId="77777777" w:rsidTr="00D36505">
        <w:trPr>
          <w:trHeight w:val="418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BE526" w14:textId="77777777" w:rsidR="0061673A" w:rsidRDefault="0061673A" w:rsidP="00D36505">
            <w:pPr>
              <w:rPr>
                <w:sz w:val="20"/>
                <w:szCs w:val="20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any written supporting documents providing justification for vendor selection.</w:t>
            </w:r>
          </w:p>
          <w:p w14:paraId="3CC2C244" w14:textId="77777777" w:rsidR="0061673A" w:rsidRDefault="0061673A" w:rsidP="00D36505">
            <w:pPr>
              <w:rPr>
                <w:sz w:val="22"/>
                <w:szCs w:val="22"/>
              </w:rPr>
            </w:pPr>
          </w:p>
          <w:p w14:paraId="16A36DEB" w14:textId="0D6A01D8" w:rsidR="0061673A" w:rsidRDefault="0061673A" w:rsidP="00D36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“Vendor w</w:t>
            </w:r>
            <w:r w:rsidR="00D84B9C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p</w:t>
            </w:r>
            <w:r w:rsidRPr="00D408C7">
              <w:rPr>
                <w:sz w:val="22"/>
                <w:szCs w:val="22"/>
              </w:rPr>
              <w:t>rocured by</w:t>
            </w:r>
            <w:r>
              <w:rPr>
                <w:sz w:val="22"/>
                <w:szCs w:val="22"/>
              </w:rPr>
              <w:t xml:space="preserve"> </w:t>
            </w:r>
            <w:r w:rsidRPr="00C113AA">
              <w:rPr>
                <w:b/>
                <w:sz w:val="22"/>
                <w:szCs w:val="22"/>
              </w:rPr>
              <w:t>Micro Purchase</w:t>
            </w:r>
            <w:r w:rsidRPr="00D408C7">
              <w:rPr>
                <w:sz w:val="22"/>
                <w:szCs w:val="22"/>
              </w:rPr>
              <w:t xml:space="preserve"> in accordance with</w:t>
            </w:r>
            <w:r>
              <w:rPr>
                <w:sz w:val="22"/>
                <w:szCs w:val="22"/>
              </w:rPr>
              <w:t xml:space="preserve"> local, state and</w:t>
            </w:r>
            <w:r w:rsidRPr="00D408C7">
              <w:rPr>
                <w:sz w:val="22"/>
                <w:szCs w:val="22"/>
              </w:rPr>
              <w:t xml:space="preserve"> federal procurement methods and to the maximum extent practicable, </w:t>
            </w:r>
            <w:r>
              <w:rPr>
                <w:sz w:val="22"/>
                <w:szCs w:val="22"/>
              </w:rPr>
              <w:t>we</w:t>
            </w:r>
            <w:r w:rsidRPr="00D408C7">
              <w:rPr>
                <w:sz w:val="22"/>
                <w:szCs w:val="22"/>
              </w:rPr>
              <w:t xml:space="preserve"> attempted to distribute micro-purchases equitably among qualified suppliers.</w:t>
            </w:r>
            <w:r>
              <w:rPr>
                <w:sz w:val="22"/>
                <w:szCs w:val="22"/>
              </w:rPr>
              <w:t xml:space="preserve"> Where m</w:t>
            </w:r>
            <w:r w:rsidRPr="00232A1E">
              <w:rPr>
                <w:sz w:val="22"/>
                <w:szCs w:val="22"/>
              </w:rPr>
              <w:t xml:space="preserve">icro-purchases </w:t>
            </w:r>
            <w:r>
              <w:rPr>
                <w:sz w:val="22"/>
                <w:szCs w:val="22"/>
              </w:rPr>
              <w:t>were</w:t>
            </w:r>
            <w:r w:rsidRPr="00232A1E">
              <w:rPr>
                <w:sz w:val="22"/>
                <w:szCs w:val="22"/>
              </w:rPr>
              <w:t xml:space="preserve"> awarded without soliciting competitive price or rate quotations</w:t>
            </w:r>
            <w:r>
              <w:rPr>
                <w:sz w:val="22"/>
                <w:szCs w:val="22"/>
              </w:rPr>
              <w:t>, it was only under the condition that we</w:t>
            </w:r>
            <w:r w:rsidRPr="00232A1E">
              <w:rPr>
                <w:sz w:val="22"/>
                <w:szCs w:val="22"/>
              </w:rPr>
              <w:t xml:space="preserve"> consider</w:t>
            </w:r>
            <w:r>
              <w:rPr>
                <w:sz w:val="22"/>
                <w:szCs w:val="22"/>
              </w:rPr>
              <w:t>ed</w:t>
            </w:r>
            <w:r w:rsidRPr="00232A1E">
              <w:rPr>
                <w:sz w:val="22"/>
                <w:szCs w:val="22"/>
              </w:rPr>
              <w:t xml:space="preserve"> the price to be reasonable based on research, experience, purchase history </w:t>
            </w:r>
            <w:r>
              <w:rPr>
                <w:sz w:val="22"/>
                <w:szCs w:val="22"/>
              </w:rPr>
              <w:t>and/</w:t>
            </w:r>
            <w:r w:rsidRPr="00232A1E">
              <w:rPr>
                <w:sz w:val="22"/>
                <w:szCs w:val="22"/>
              </w:rPr>
              <w:t>or other information and documents</w:t>
            </w:r>
            <w:r>
              <w:rPr>
                <w:sz w:val="22"/>
                <w:szCs w:val="22"/>
              </w:rPr>
              <w:t xml:space="preserve">. We have </w:t>
            </w:r>
            <w:r w:rsidRPr="00232A1E">
              <w:rPr>
                <w:sz w:val="22"/>
                <w:szCs w:val="22"/>
              </w:rPr>
              <w:t>file</w:t>
            </w:r>
            <w:r>
              <w:rPr>
                <w:sz w:val="22"/>
                <w:szCs w:val="22"/>
              </w:rPr>
              <w:t>d this documentation accordingly</w:t>
            </w:r>
            <w:r w:rsidRPr="00232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14:paraId="16BC813A" w14:textId="77777777" w:rsidR="0061673A" w:rsidRPr="00D152DF" w:rsidRDefault="0061673A" w:rsidP="00D36505"/>
        </w:tc>
      </w:tr>
    </w:tbl>
    <w:p w14:paraId="2D7986DB" w14:textId="77777777" w:rsidR="00340E9B" w:rsidRPr="003B41F0" w:rsidRDefault="00340E9B" w:rsidP="00340E9B">
      <w:pPr>
        <w:tabs>
          <w:tab w:val="left" w:pos="4140"/>
        </w:tabs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System for Award Management (SAMS) report is required for </w:t>
      </w:r>
      <w:r w:rsidR="00363D38">
        <w:rPr>
          <w:b/>
          <w:sz w:val="28"/>
          <w:szCs w:val="28"/>
        </w:rPr>
        <w:t>selected</w:t>
      </w:r>
      <w:r w:rsidRPr="003B41F0">
        <w:rPr>
          <w:b/>
          <w:sz w:val="28"/>
          <w:szCs w:val="28"/>
        </w:rPr>
        <w:t xml:space="preserve"> vendor</w:t>
      </w:r>
    </w:p>
    <w:tbl>
      <w:tblPr>
        <w:tblpPr w:leftFromText="180" w:rightFromText="180" w:vertAnchor="text" w:horzAnchor="margin" w:tblpY="40"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6"/>
        <w:gridCol w:w="10254"/>
      </w:tblGrid>
      <w:tr w:rsidR="00340E9B" w:rsidRPr="00FA1CFA" w14:paraId="0E0B9FD7" w14:textId="77777777" w:rsidTr="00823BD7">
        <w:tc>
          <w:tcPr>
            <w:tcW w:w="526" w:type="dxa"/>
            <w:shd w:val="clear" w:color="auto" w:fill="B8CCE4"/>
          </w:tcPr>
          <w:p w14:paraId="2A373CB4" w14:textId="77777777" w:rsidR="00340E9B" w:rsidRPr="0063497D" w:rsidRDefault="00340E9B" w:rsidP="00823BD7">
            <w:pPr>
              <w:rPr>
                <w:b/>
                <w:sz w:val="22"/>
                <w:szCs w:val="28"/>
              </w:rPr>
            </w:pPr>
          </w:p>
        </w:tc>
        <w:tc>
          <w:tcPr>
            <w:tcW w:w="10254" w:type="dxa"/>
            <w:shd w:val="clear" w:color="auto" w:fill="B8CCE4"/>
          </w:tcPr>
          <w:p w14:paraId="24208143" w14:textId="77777777" w:rsidR="00340E9B" w:rsidRPr="0063497D" w:rsidRDefault="00340E9B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Mandatory </w:t>
            </w:r>
            <w:r w:rsidR="004E3E01">
              <w:rPr>
                <w:b/>
                <w:sz w:val="22"/>
              </w:rPr>
              <w:t>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340E9B" w:rsidRPr="00FA1CFA" w14:paraId="78D1752D" w14:textId="77777777" w:rsidTr="00823BD7">
        <w:trPr>
          <w:trHeight w:val="790"/>
        </w:trPr>
        <w:tc>
          <w:tcPr>
            <w:tcW w:w="526" w:type="dxa"/>
            <w:shd w:val="clear" w:color="auto" w:fill="auto"/>
          </w:tcPr>
          <w:p w14:paraId="6EFFACEE" w14:textId="77777777" w:rsidR="00340E9B" w:rsidRPr="0063497D" w:rsidRDefault="00340E9B" w:rsidP="00823BD7">
            <w:pPr>
              <w:rPr>
                <w:sz w:val="22"/>
                <w:szCs w:val="28"/>
              </w:rPr>
            </w:pPr>
            <w:r w:rsidRPr="0063497D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97D">
              <w:rPr>
                <w:sz w:val="22"/>
                <w:szCs w:val="28"/>
              </w:rPr>
              <w:instrText xml:space="preserve"> FORMCHECKBOX </w:instrText>
            </w:r>
            <w:r w:rsidR="00993061">
              <w:rPr>
                <w:sz w:val="22"/>
                <w:szCs w:val="28"/>
              </w:rPr>
            </w:r>
            <w:r w:rsidR="00993061">
              <w:rPr>
                <w:sz w:val="22"/>
                <w:szCs w:val="28"/>
              </w:rPr>
              <w:fldChar w:fldCharType="separate"/>
            </w:r>
            <w:r w:rsidRPr="0063497D">
              <w:rPr>
                <w:sz w:val="22"/>
                <w:szCs w:val="28"/>
              </w:rPr>
              <w:fldChar w:fldCharType="end"/>
            </w:r>
          </w:p>
          <w:p w14:paraId="619A1EA5" w14:textId="77777777" w:rsidR="00340E9B" w:rsidRPr="0063497D" w:rsidRDefault="00340E9B" w:rsidP="00823BD7">
            <w:pPr>
              <w:rPr>
                <w:sz w:val="22"/>
                <w:szCs w:val="28"/>
              </w:rPr>
            </w:pPr>
          </w:p>
          <w:p w14:paraId="70968744" w14:textId="77777777" w:rsidR="00340E9B" w:rsidRPr="0063497D" w:rsidRDefault="00340E9B" w:rsidP="00823BD7">
            <w:pPr>
              <w:rPr>
                <w:sz w:val="22"/>
                <w:szCs w:val="28"/>
              </w:rPr>
            </w:pPr>
            <w:r w:rsidRPr="0063497D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97D">
              <w:rPr>
                <w:sz w:val="22"/>
                <w:szCs w:val="28"/>
              </w:rPr>
              <w:instrText xml:space="preserve"> FORMCHECKBOX </w:instrText>
            </w:r>
            <w:r w:rsidR="00993061">
              <w:rPr>
                <w:sz w:val="22"/>
                <w:szCs w:val="28"/>
              </w:rPr>
            </w:r>
            <w:r w:rsidR="00993061">
              <w:rPr>
                <w:sz w:val="22"/>
                <w:szCs w:val="28"/>
              </w:rPr>
              <w:fldChar w:fldCharType="separate"/>
            </w:r>
            <w:r w:rsidRPr="0063497D">
              <w:rPr>
                <w:sz w:val="22"/>
                <w:szCs w:val="28"/>
              </w:rPr>
              <w:fldChar w:fldCharType="end"/>
            </w:r>
          </w:p>
        </w:tc>
        <w:tc>
          <w:tcPr>
            <w:tcW w:w="10254" w:type="dxa"/>
            <w:shd w:val="clear" w:color="auto" w:fill="auto"/>
          </w:tcPr>
          <w:p w14:paraId="59D0280C" w14:textId="77777777" w:rsidR="00340E9B" w:rsidRPr="00443181" w:rsidRDefault="00340E9B" w:rsidP="00823BD7">
            <w:pPr>
              <w:numPr>
                <w:ilvl w:val="0"/>
                <w:numId w:val="13"/>
              </w:numPr>
              <w:ind w:left="374"/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Check System for Award </w:t>
            </w:r>
            <w:r>
              <w:rPr>
                <w:sz w:val="20"/>
                <w:szCs w:val="20"/>
              </w:rPr>
              <w:t>Management (SAM) for debarment/</w:t>
            </w:r>
            <w:r w:rsidRPr="00443181">
              <w:rPr>
                <w:sz w:val="20"/>
                <w:szCs w:val="20"/>
              </w:rPr>
              <w:t xml:space="preserve">suspension. </w:t>
            </w:r>
          </w:p>
          <w:p w14:paraId="219D4760" w14:textId="77777777" w:rsidR="00340E9B" w:rsidRPr="00443181" w:rsidRDefault="00340E9B" w:rsidP="00823BD7">
            <w:pPr>
              <w:ind w:left="374"/>
              <w:rPr>
                <w:sz w:val="20"/>
                <w:szCs w:val="20"/>
              </w:rPr>
            </w:pPr>
          </w:p>
          <w:p w14:paraId="29C800BF" w14:textId="77777777" w:rsidR="00340E9B" w:rsidRPr="00443181" w:rsidRDefault="00340E9B" w:rsidP="00823BD7">
            <w:pPr>
              <w:numPr>
                <w:ilvl w:val="0"/>
                <w:numId w:val="13"/>
              </w:numPr>
              <w:ind w:left="374"/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Print </w:t>
            </w:r>
            <w:r>
              <w:rPr>
                <w:sz w:val="20"/>
                <w:szCs w:val="20"/>
              </w:rPr>
              <w:t xml:space="preserve">SAMS report </w:t>
            </w:r>
            <w:r w:rsidRPr="00443181">
              <w:rPr>
                <w:sz w:val="20"/>
                <w:szCs w:val="20"/>
              </w:rPr>
              <w:t>page and attach to this form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6893EBB" w14:textId="77777777" w:rsidR="00340E9B" w:rsidRPr="00DA154B" w:rsidRDefault="00340E9B" w:rsidP="00340E9B">
      <w:pPr>
        <w:rPr>
          <w:b/>
          <w:sz w:val="4"/>
          <w:szCs w:val="28"/>
        </w:rPr>
      </w:pPr>
    </w:p>
    <w:p w14:paraId="2A383752" w14:textId="77777777" w:rsidR="002E7FCA" w:rsidRPr="003C3C4B" w:rsidRDefault="002E7FCA" w:rsidP="002E7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14:paraId="49AEFEC9" w14:textId="77777777" w:rsidR="002E7FCA" w:rsidRPr="009F5FDE" w:rsidRDefault="002E7FCA" w:rsidP="002E7FCA">
      <w:pPr>
        <w:ind w:left="720" w:right="540"/>
        <w:rPr>
          <w:sz w:val="6"/>
        </w:rPr>
      </w:pPr>
    </w:p>
    <w:p w14:paraId="59712F1F" w14:textId="77777777" w:rsidR="002E7FCA" w:rsidRPr="009E40BD" w:rsidRDefault="002E7FCA" w:rsidP="002E7FCA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>
        <w:rPr>
          <w:sz w:val="20"/>
          <w:szCs w:val="20"/>
        </w:rPr>
        <w:t>is true and accurate. D</w:t>
      </w:r>
      <w:r w:rsidRPr="009E40BD">
        <w:rPr>
          <w:sz w:val="20"/>
          <w:szCs w:val="20"/>
        </w:rPr>
        <w:t>ocument</w:t>
      </w:r>
      <w:r>
        <w:rPr>
          <w:sz w:val="20"/>
          <w:szCs w:val="20"/>
        </w:rPr>
        <w:t xml:space="preserve">s </w:t>
      </w:r>
      <w:r w:rsidRPr="009E40BD">
        <w:rPr>
          <w:sz w:val="20"/>
          <w:szCs w:val="20"/>
        </w:rPr>
        <w:t xml:space="preserve">related to this procurement </w:t>
      </w:r>
      <w:r>
        <w:rPr>
          <w:sz w:val="20"/>
          <w:szCs w:val="20"/>
        </w:rPr>
        <w:t xml:space="preserve">are </w:t>
      </w:r>
      <w:r w:rsidRPr="009E40BD">
        <w:rPr>
          <w:sz w:val="20"/>
          <w:szCs w:val="20"/>
        </w:rPr>
        <w:t>on file and available upon request.</w:t>
      </w:r>
    </w:p>
    <w:p w14:paraId="6629AAC0" w14:textId="77777777" w:rsidR="002E7FCA" w:rsidRPr="009E40BD" w:rsidRDefault="002E7FCA" w:rsidP="002E7FCA">
      <w:pPr>
        <w:rPr>
          <w:sz w:val="20"/>
          <w:szCs w:val="20"/>
        </w:rPr>
      </w:pPr>
    </w:p>
    <w:p w14:paraId="67887691" w14:textId="77777777" w:rsidR="002E7FCA" w:rsidRPr="009E40BD" w:rsidRDefault="002E7FCA" w:rsidP="002E7FCA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___________________________________</w:t>
      </w:r>
      <w:r w:rsidRPr="009E40BD">
        <w:rPr>
          <w:sz w:val="20"/>
          <w:szCs w:val="20"/>
        </w:rPr>
        <w:tab/>
      </w:r>
      <w:r w:rsidRPr="009E40BD">
        <w:rPr>
          <w:sz w:val="20"/>
          <w:szCs w:val="20"/>
        </w:rPr>
        <w:tab/>
        <w:t xml:space="preserve">            ______________________________</w:t>
      </w:r>
    </w:p>
    <w:p w14:paraId="79398B50" w14:textId="77777777" w:rsidR="002E7FCA" w:rsidRPr="009E40BD" w:rsidRDefault="004E3E01" w:rsidP="002E7FCA">
      <w:pPr>
        <w:rPr>
          <w:sz w:val="20"/>
          <w:szCs w:val="20"/>
        </w:rPr>
      </w:pPr>
      <w:r>
        <w:rPr>
          <w:sz w:val="20"/>
          <w:szCs w:val="20"/>
        </w:rPr>
        <w:t xml:space="preserve">Subrecipient </w:t>
      </w:r>
      <w:r w:rsidR="00723266">
        <w:rPr>
          <w:sz w:val="20"/>
          <w:szCs w:val="20"/>
        </w:rPr>
        <w:t>Project Manager’s Signature</w:t>
      </w:r>
      <w:r w:rsidR="00723266">
        <w:rPr>
          <w:sz w:val="20"/>
          <w:szCs w:val="20"/>
        </w:rPr>
        <w:tab/>
      </w:r>
      <w:r w:rsidR="00723266">
        <w:rPr>
          <w:sz w:val="20"/>
          <w:szCs w:val="20"/>
        </w:rPr>
        <w:tab/>
      </w:r>
      <w:r w:rsidR="00723266">
        <w:rPr>
          <w:sz w:val="20"/>
          <w:szCs w:val="20"/>
        </w:rPr>
        <w:tab/>
      </w:r>
      <w:r w:rsidR="002E7FCA" w:rsidRPr="009E40BD">
        <w:rPr>
          <w:sz w:val="20"/>
          <w:szCs w:val="20"/>
        </w:rPr>
        <w:t>Date</w:t>
      </w:r>
    </w:p>
    <w:p w14:paraId="2FA278D2" w14:textId="77777777" w:rsidR="002E7FCA" w:rsidRPr="009E40BD" w:rsidRDefault="002E7FCA" w:rsidP="002E7FCA">
      <w:pPr>
        <w:rPr>
          <w:sz w:val="20"/>
          <w:szCs w:val="20"/>
        </w:rPr>
      </w:pPr>
    </w:p>
    <w:p w14:paraId="0701D467" w14:textId="77777777" w:rsidR="00723266" w:rsidRDefault="00723266" w:rsidP="00723266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</w:t>
      </w:r>
      <w:r w:rsidRPr="009E40BD">
        <w:rPr>
          <w:sz w:val="20"/>
          <w:szCs w:val="20"/>
        </w:rPr>
        <w:t>___</w:t>
      </w:r>
    </w:p>
    <w:p w14:paraId="6C3E2B2A" w14:textId="77777777" w:rsidR="00723266" w:rsidRDefault="00723266" w:rsidP="00723266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p w14:paraId="280AC97E" w14:textId="77777777" w:rsidR="002E7FCA" w:rsidRDefault="002E7FCA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14:paraId="40E0BB85" w14:textId="77777777" w:rsidR="002E7FCA" w:rsidRPr="00FF7490" w:rsidRDefault="002E7FCA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14:paraId="0886A181" w14:textId="77777777" w:rsidR="00EF1BE1" w:rsidRDefault="00EF1BE1">
      <w:pPr>
        <w:rPr>
          <w:sz w:val="2"/>
        </w:rPr>
      </w:pPr>
    </w:p>
    <w:p w14:paraId="2FEE9094" w14:textId="77777777" w:rsidR="00EF1BE1" w:rsidRDefault="00EF1BE1">
      <w:pPr>
        <w:rPr>
          <w:sz w:val="2"/>
        </w:rPr>
      </w:pPr>
    </w:p>
    <w:p w14:paraId="6E2D58E0" w14:textId="77777777" w:rsidR="00EF1BE1" w:rsidRDefault="00EF1BE1">
      <w:pPr>
        <w:rPr>
          <w:sz w:val="2"/>
        </w:rPr>
      </w:pPr>
    </w:p>
    <w:p w14:paraId="1CEC25C8" w14:textId="77777777" w:rsidR="00052C52" w:rsidRDefault="00052C52" w:rsidP="00D24CD8">
      <w:pPr>
        <w:rPr>
          <w:b/>
          <w:sz w:val="22"/>
        </w:rPr>
      </w:pPr>
    </w:p>
    <w:p w14:paraId="604C6E09" w14:textId="77777777" w:rsidR="00993061" w:rsidRPr="00993061" w:rsidRDefault="00993061" w:rsidP="00993061">
      <w:pPr>
        <w:rPr>
          <w:sz w:val="22"/>
        </w:rPr>
      </w:pPr>
    </w:p>
    <w:p w14:paraId="28E3C7BD" w14:textId="77777777" w:rsidR="00993061" w:rsidRPr="00993061" w:rsidRDefault="00993061" w:rsidP="00993061">
      <w:pPr>
        <w:rPr>
          <w:sz w:val="22"/>
        </w:rPr>
      </w:pPr>
    </w:p>
    <w:p w14:paraId="5073DCCC" w14:textId="77777777" w:rsidR="00993061" w:rsidRPr="00993061" w:rsidRDefault="00993061" w:rsidP="00993061">
      <w:pPr>
        <w:rPr>
          <w:sz w:val="22"/>
        </w:rPr>
      </w:pPr>
    </w:p>
    <w:p w14:paraId="43C41C62" w14:textId="77777777" w:rsidR="00993061" w:rsidRPr="00993061" w:rsidRDefault="00993061" w:rsidP="00993061">
      <w:pPr>
        <w:rPr>
          <w:sz w:val="22"/>
        </w:rPr>
      </w:pPr>
    </w:p>
    <w:p w14:paraId="693AA2D4" w14:textId="77777777" w:rsidR="00993061" w:rsidRPr="00993061" w:rsidRDefault="00993061" w:rsidP="00993061">
      <w:pPr>
        <w:rPr>
          <w:sz w:val="22"/>
        </w:rPr>
      </w:pPr>
    </w:p>
    <w:p w14:paraId="6348DAE6" w14:textId="77777777" w:rsidR="00993061" w:rsidRPr="00993061" w:rsidRDefault="00993061" w:rsidP="00993061">
      <w:pPr>
        <w:rPr>
          <w:sz w:val="22"/>
        </w:rPr>
      </w:pPr>
    </w:p>
    <w:p w14:paraId="653B0291" w14:textId="77777777" w:rsidR="00993061" w:rsidRPr="00993061" w:rsidRDefault="00993061" w:rsidP="00993061">
      <w:pPr>
        <w:rPr>
          <w:sz w:val="22"/>
        </w:rPr>
      </w:pPr>
    </w:p>
    <w:p w14:paraId="266AC21B" w14:textId="77257EDC" w:rsidR="00993061" w:rsidRPr="00993061" w:rsidRDefault="00993061" w:rsidP="00993061">
      <w:pPr>
        <w:tabs>
          <w:tab w:val="left" w:pos="915"/>
        </w:tabs>
        <w:rPr>
          <w:sz w:val="22"/>
        </w:rPr>
      </w:pPr>
      <w:r>
        <w:rPr>
          <w:sz w:val="22"/>
        </w:rPr>
        <w:tab/>
      </w:r>
    </w:p>
    <w:p w14:paraId="26962B8E" w14:textId="77777777" w:rsidR="00993061" w:rsidRPr="00993061" w:rsidRDefault="00993061" w:rsidP="00993061">
      <w:pPr>
        <w:rPr>
          <w:sz w:val="22"/>
        </w:rPr>
      </w:pPr>
    </w:p>
    <w:p w14:paraId="42279446" w14:textId="77777777" w:rsidR="00993061" w:rsidRPr="00993061" w:rsidRDefault="00993061" w:rsidP="00993061">
      <w:pPr>
        <w:rPr>
          <w:sz w:val="22"/>
        </w:rPr>
      </w:pPr>
    </w:p>
    <w:p w14:paraId="00F51F2C" w14:textId="77777777" w:rsidR="00993061" w:rsidRPr="00993061" w:rsidRDefault="00993061" w:rsidP="00993061">
      <w:pPr>
        <w:rPr>
          <w:sz w:val="22"/>
        </w:rPr>
      </w:pPr>
    </w:p>
    <w:p w14:paraId="252E327A" w14:textId="77777777" w:rsidR="00993061" w:rsidRPr="00993061" w:rsidRDefault="00993061" w:rsidP="00993061">
      <w:pPr>
        <w:rPr>
          <w:sz w:val="22"/>
        </w:rPr>
      </w:pPr>
    </w:p>
    <w:p w14:paraId="2BAF5452" w14:textId="77777777" w:rsidR="00993061" w:rsidRPr="00993061" w:rsidRDefault="00993061" w:rsidP="00993061">
      <w:pPr>
        <w:rPr>
          <w:sz w:val="22"/>
        </w:rPr>
      </w:pPr>
    </w:p>
    <w:p w14:paraId="184DDB5A" w14:textId="77777777" w:rsidR="00993061" w:rsidRPr="00993061" w:rsidRDefault="00993061" w:rsidP="00993061">
      <w:pPr>
        <w:rPr>
          <w:sz w:val="22"/>
        </w:rPr>
      </w:pPr>
    </w:p>
    <w:p w14:paraId="4E4FBAF3" w14:textId="77777777" w:rsidR="00993061" w:rsidRPr="00993061" w:rsidRDefault="00993061" w:rsidP="00993061">
      <w:pPr>
        <w:rPr>
          <w:sz w:val="22"/>
        </w:rPr>
      </w:pPr>
    </w:p>
    <w:p w14:paraId="6D72721E" w14:textId="77777777" w:rsidR="00993061" w:rsidRPr="00993061" w:rsidRDefault="00993061" w:rsidP="00993061">
      <w:pPr>
        <w:rPr>
          <w:sz w:val="22"/>
        </w:rPr>
      </w:pPr>
    </w:p>
    <w:p w14:paraId="0096C6E0" w14:textId="77777777" w:rsidR="00993061" w:rsidRPr="00993061" w:rsidRDefault="00993061" w:rsidP="00993061">
      <w:pPr>
        <w:rPr>
          <w:sz w:val="22"/>
        </w:rPr>
      </w:pPr>
    </w:p>
    <w:p w14:paraId="57732016" w14:textId="77777777" w:rsidR="00993061" w:rsidRPr="00993061" w:rsidRDefault="00993061" w:rsidP="00993061">
      <w:pPr>
        <w:rPr>
          <w:sz w:val="22"/>
        </w:rPr>
      </w:pPr>
    </w:p>
    <w:p w14:paraId="5EE6AE6E" w14:textId="77777777" w:rsidR="00993061" w:rsidRPr="00993061" w:rsidRDefault="00993061" w:rsidP="00993061">
      <w:pPr>
        <w:rPr>
          <w:sz w:val="22"/>
        </w:rPr>
      </w:pPr>
    </w:p>
    <w:p w14:paraId="72C10C3F" w14:textId="77777777" w:rsidR="00993061" w:rsidRPr="00993061" w:rsidRDefault="00993061" w:rsidP="00993061">
      <w:pPr>
        <w:rPr>
          <w:sz w:val="22"/>
        </w:rPr>
      </w:pPr>
    </w:p>
    <w:p w14:paraId="57ED99D0" w14:textId="77777777" w:rsidR="00993061" w:rsidRPr="00993061" w:rsidRDefault="00993061" w:rsidP="00993061">
      <w:pPr>
        <w:rPr>
          <w:sz w:val="22"/>
        </w:rPr>
      </w:pPr>
    </w:p>
    <w:p w14:paraId="1D76F1CD" w14:textId="77777777" w:rsidR="00993061" w:rsidRPr="00993061" w:rsidRDefault="00993061" w:rsidP="00993061">
      <w:pPr>
        <w:rPr>
          <w:sz w:val="22"/>
        </w:rPr>
      </w:pPr>
    </w:p>
    <w:p w14:paraId="2CAAD9A4" w14:textId="77777777" w:rsidR="00993061" w:rsidRPr="00993061" w:rsidRDefault="00993061" w:rsidP="00993061">
      <w:pPr>
        <w:rPr>
          <w:sz w:val="22"/>
        </w:rPr>
      </w:pPr>
    </w:p>
    <w:p w14:paraId="1F9EE72B" w14:textId="77777777" w:rsidR="00993061" w:rsidRPr="00993061" w:rsidRDefault="00993061" w:rsidP="00993061">
      <w:pPr>
        <w:rPr>
          <w:sz w:val="22"/>
        </w:rPr>
      </w:pPr>
    </w:p>
    <w:p w14:paraId="4872027E" w14:textId="77777777" w:rsidR="00993061" w:rsidRPr="00993061" w:rsidRDefault="00993061" w:rsidP="00993061">
      <w:pPr>
        <w:rPr>
          <w:sz w:val="22"/>
        </w:rPr>
      </w:pPr>
    </w:p>
    <w:p w14:paraId="35906389" w14:textId="77777777" w:rsidR="00993061" w:rsidRPr="00993061" w:rsidRDefault="00993061" w:rsidP="00993061">
      <w:pPr>
        <w:rPr>
          <w:sz w:val="22"/>
        </w:rPr>
      </w:pPr>
    </w:p>
    <w:p w14:paraId="6FFF6041" w14:textId="77777777" w:rsidR="00993061" w:rsidRPr="00993061" w:rsidRDefault="00993061" w:rsidP="00993061">
      <w:pPr>
        <w:rPr>
          <w:sz w:val="22"/>
        </w:rPr>
      </w:pPr>
    </w:p>
    <w:p w14:paraId="69A04689" w14:textId="77777777" w:rsidR="00993061" w:rsidRPr="00993061" w:rsidRDefault="00993061" w:rsidP="00993061">
      <w:pPr>
        <w:rPr>
          <w:sz w:val="22"/>
        </w:rPr>
      </w:pPr>
    </w:p>
    <w:p w14:paraId="6AF25A04" w14:textId="77777777" w:rsidR="00993061" w:rsidRPr="00993061" w:rsidRDefault="00993061" w:rsidP="00993061">
      <w:pPr>
        <w:rPr>
          <w:sz w:val="22"/>
        </w:rPr>
      </w:pPr>
    </w:p>
    <w:p w14:paraId="7E8A1D92" w14:textId="77777777" w:rsidR="00993061" w:rsidRPr="00993061" w:rsidRDefault="00993061" w:rsidP="00993061">
      <w:pPr>
        <w:rPr>
          <w:sz w:val="22"/>
        </w:rPr>
      </w:pPr>
    </w:p>
    <w:p w14:paraId="18552608" w14:textId="77777777" w:rsidR="00993061" w:rsidRPr="00993061" w:rsidRDefault="00993061" w:rsidP="00993061">
      <w:pPr>
        <w:rPr>
          <w:sz w:val="22"/>
        </w:rPr>
      </w:pPr>
    </w:p>
    <w:p w14:paraId="54BE5C89" w14:textId="77777777" w:rsidR="00993061" w:rsidRPr="00993061" w:rsidRDefault="00993061" w:rsidP="00993061">
      <w:pPr>
        <w:rPr>
          <w:sz w:val="22"/>
        </w:rPr>
      </w:pPr>
    </w:p>
    <w:p w14:paraId="22EA0163" w14:textId="77777777" w:rsidR="00993061" w:rsidRPr="00993061" w:rsidRDefault="00993061" w:rsidP="00993061">
      <w:pPr>
        <w:rPr>
          <w:sz w:val="22"/>
        </w:rPr>
      </w:pPr>
    </w:p>
    <w:p w14:paraId="7A0B3F42" w14:textId="77777777" w:rsidR="00993061" w:rsidRPr="00993061" w:rsidRDefault="00993061" w:rsidP="00993061">
      <w:pPr>
        <w:rPr>
          <w:sz w:val="22"/>
        </w:rPr>
      </w:pPr>
    </w:p>
    <w:p w14:paraId="7712FE38" w14:textId="77777777" w:rsidR="00993061" w:rsidRPr="00993061" w:rsidRDefault="00993061" w:rsidP="00993061">
      <w:pPr>
        <w:rPr>
          <w:sz w:val="22"/>
        </w:rPr>
      </w:pPr>
    </w:p>
    <w:p w14:paraId="23DB326F" w14:textId="77777777" w:rsidR="00993061" w:rsidRPr="00993061" w:rsidRDefault="00993061" w:rsidP="00993061">
      <w:pPr>
        <w:rPr>
          <w:sz w:val="22"/>
        </w:rPr>
      </w:pPr>
    </w:p>
    <w:p w14:paraId="1B24AE3D" w14:textId="77777777" w:rsidR="00993061" w:rsidRPr="00993061" w:rsidRDefault="00993061" w:rsidP="00993061">
      <w:pPr>
        <w:rPr>
          <w:sz w:val="22"/>
        </w:rPr>
      </w:pPr>
    </w:p>
    <w:p w14:paraId="680FC310" w14:textId="77777777" w:rsidR="00993061" w:rsidRPr="00993061" w:rsidRDefault="00993061" w:rsidP="00993061">
      <w:pPr>
        <w:rPr>
          <w:sz w:val="22"/>
        </w:rPr>
      </w:pPr>
    </w:p>
    <w:p w14:paraId="0B5D486F" w14:textId="77777777" w:rsidR="00993061" w:rsidRPr="00993061" w:rsidRDefault="00993061" w:rsidP="00993061">
      <w:pPr>
        <w:rPr>
          <w:sz w:val="22"/>
        </w:rPr>
      </w:pPr>
    </w:p>
    <w:p w14:paraId="50FF5CD8" w14:textId="77777777" w:rsidR="00993061" w:rsidRPr="00993061" w:rsidRDefault="00993061" w:rsidP="00993061">
      <w:pPr>
        <w:rPr>
          <w:sz w:val="22"/>
        </w:rPr>
      </w:pPr>
    </w:p>
    <w:p w14:paraId="74835965" w14:textId="77777777" w:rsidR="00993061" w:rsidRPr="00993061" w:rsidRDefault="00993061" w:rsidP="00993061">
      <w:pPr>
        <w:rPr>
          <w:sz w:val="22"/>
        </w:rPr>
      </w:pPr>
    </w:p>
    <w:p w14:paraId="79863DC0" w14:textId="77777777" w:rsidR="00993061" w:rsidRPr="00993061" w:rsidRDefault="00993061" w:rsidP="00993061">
      <w:pPr>
        <w:rPr>
          <w:sz w:val="22"/>
        </w:rPr>
      </w:pPr>
    </w:p>
    <w:p w14:paraId="32BAB308" w14:textId="77777777" w:rsidR="00993061" w:rsidRPr="00993061" w:rsidRDefault="00993061" w:rsidP="00993061">
      <w:pPr>
        <w:rPr>
          <w:sz w:val="22"/>
        </w:rPr>
      </w:pPr>
    </w:p>
    <w:p w14:paraId="38C1667D" w14:textId="77777777" w:rsidR="00993061" w:rsidRPr="00993061" w:rsidRDefault="00993061" w:rsidP="00993061">
      <w:pPr>
        <w:rPr>
          <w:sz w:val="22"/>
        </w:rPr>
      </w:pPr>
    </w:p>
    <w:p w14:paraId="15425D8A" w14:textId="77777777" w:rsidR="00993061" w:rsidRPr="00993061" w:rsidRDefault="00993061" w:rsidP="00993061">
      <w:pPr>
        <w:rPr>
          <w:sz w:val="22"/>
        </w:rPr>
      </w:pPr>
    </w:p>
    <w:p w14:paraId="00D28D4B" w14:textId="77777777" w:rsidR="00993061" w:rsidRPr="00993061" w:rsidRDefault="00993061" w:rsidP="00993061">
      <w:pPr>
        <w:rPr>
          <w:sz w:val="22"/>
        </w:rPr>
      </w:pPr>
    </w:p>
    <w:p w14:paraId="48498DE2" w14:textId="77777777" w:rsidR="00993061" w:rsidRPr="00993061" w:rsidRDefault="00993061" w:rsidP="00993061">
      <w:pPr>
        <w:rPr>
          <w:sz w:val="22"/>
        </w:rPr>
      </w:pPr>
    </w:p>
    <w:p w14:paraId="2D61215C" w14:textId="77777777" w:rsidR="00993061" w:rsidRPr="00993061" w:rsidRDefault="00993061" w:rsidP="00993061">
      <w:pPr>
        <w:rPr>
          <w:sz w:val="22"/>
        </w:rPr>
      </w:pPr>
    </w:p>
    <w:p w14:paraId="5AE41B0C" w14:textId="77777777" w:rsidR="00993061" w:rsidRPr="00993061" w:rsidRDefault="00993061" w:rsidP="00993061">
      <w:pPr>
        <w:rPr>
          <w:sz w:val="22"/>
        </w:rPr>
      </w:pPr>
    </w:p>
    <w:p w14:paraId="0A7F9B40" w14:textId="77777777" w:rsidR="00993061" w:rsidRPr="00993061" w:rsidRDefault="00993061" w:rsidP="00993061">
      <w:pPr>
        <w:rPr>
          <w:sz w:val="22"/>
        </w:rPr>
      </w:pPr>
    </w:p>
    <w:p w14:paraId="5C55A9CA" w14:textId="77777777" w:rsidR="00993061" w:rsidRPr="00993061" w:rsidRDefault="00993061" w:rsidP="00993061">
      <w:pPr>
        <w:rPr>
          <w:sz w:val="22"/>
        </w:rPr>
      </w:pPr>
    </w:p>
    <w:p w14:paraId="366B78D8" w14:textId="77777777" w:rsidR="00993061" w:rsidRPr="00993061" w:rsidRDefault="00993061" w:rsidP="00993061">
      <w:pPr>
        <w:rPr>
          <w:sz w:val="22"/>
        </w:rPr>
      </w:pPr>
    </w:p>
    <w:p w14:paraId="47935D9E" w14:textId="77777777" w:rsidR="00993061" w:rsidRPr="00993061" w:rsidRDefault="00993061" w:rsidP="00993061">
      <w:pPr>
        <w:rPr>
          <w:sz w:val="22"/>
        </w:rPr>
      </w:pPr>
    </w:p>
    <w:p w14:paraId="4454CABF" w14:textId="77777777" w:rsidR="00993061" w:rsidRPr="00993061" w:rsidRDefault="00993061" w:rsidP="00993061">
      <w:pPr>
        <w:rPr>
          <w:sz w:val="22"/>
        </w:rPr>
      </w:pPr>
    </w:p>
    <w:p w14:paraId="17388D17" w14:textId="77777777" w:rsidR="00993061" w:rsidRPr="00993061" w:rsidRDefault="00993061" w:rsidP="00993061">
      <w:pPr>
        <w:rPr>
          <w:sz w:val="22"/>
        </w:rPr>
      </w:pPr>
    </w:p>
    <w:p w14:paraId="04BA1B09" w14:textId="77777777" w:rsidR="00993061" w:rsidRPr="00993061" w:rsidRDefault="00993061" w:rsidP="00993061">
      <w:pPr>
        <w:rPr>
          <w:sz w:val="22"/>
        </w:rPr>
      </w:pPr>
    </w:p>
    <w:p w14:paraId="47FCEA55" w14:textId="77777777" w:rsidR="00993061" w:rsidRPr="00993061" w:rsidRDefault="00993061" w:rsidP="00993061">
      <w:pPr>
        <w:rPr>
          <w:sz w:val="22"/>
        </w:rPr>
      </w:pPr>
    </w:p>
    <w:p w14:paraId="13BD2024" w14:textId="77777777" w:rsidR="00993061" w:rsidRPr="00993061" w:rsidRDefault="00993061" w:rsidP="00993061">
      <w:pPr>
        <w:rPr>
          <w:sz w:val="22"/>
        </w:rPr>
      </w:pPr>
    </w:p>
    <w:p w14:paraId="205D3185" w14:textId="77777777" w:rsidR="00993061" w:rsidRPr="00993061" w:rsidRDefault="00993061" w:rsidP="00993061">
      <w:pPr>
        <w:rPr>
          <w:sz w:val="22"/>
        </w:rPr>
      </w:pPr>
    </w:p>
    <w:p w14:paraId="146F25F9" w14:textId="77777777" w:rsidR="00993061" w:rsidRPr="00993061" w:rsidRDefault="00993061" w:rsidP="00993061">
      <w:pPr>
        <w:rPr>
          <w:sz w:val="22"/>
        </w:rPr>
      </w:pPr>
    </w:p>
    <w:p w14:paraId="1C5492A8" w14:textId="77777777" w:rsidR="00993061" w:rsidRPr="00993061" w:rsidRDefault="00993061" w:rsidP="00993061">
      <w:pPr>
        <w:rPr>
          <w:sz w:val="22"/>
        </w:rPr>
      </w:pPr>
    </w:p>
    <w:p w14:paraId="33D1C936" w14:textId="77777777" w:rsidR="00993061" w:rsidRPr="00993061" w:rsidRDefault="00993061" w:rsidP="00993061">
      <w:pPr>
        <w:rPr>
          <w:sz w:val="22"/>
        </w:rPr>
      </w:pPr>
    </w:p>
    <w:p w14:paraId="1162E8CE" w14:textId="77777777" w:rsidR="00993061" w:rsidRPr="00993061" w:rsidRDefault="00993061" w:rsidP="00993061">
      <w:pPr>
        <w:rPr>
          <w:sz w:val="22"/>
        </w:rPr>
      </w:pPr>
    </w:p>
    <w:p w14:paraId="37B6A7A5" w14:textId="77777777" w:rsidR="00993061" w:rsidRPr="00993061" w:rsidRDefault="00993061" w:rsidP="00993061">
      <w:pPr>
        <w:rPr>
          <w:sz w:val="22"/>
        </w:rPr>
      </w:pPr>
    </w:p>
    <w:p w14:paraId="3D31C680" w14:textId="77777777" w:rsidR="00993061" w:rsidRPr="00993061" w:rsidRDefault="00993061" w:rsidP="00993061">
      <w:pPr>
        <w:rPr>
          <w:sz w:val="22"/>
        </w:rPr>
      </w:pPr>
    </w:p>
    <w:p w14:paraId="3B3244A9" w14:textId="77777777" w:rsidR="00993061" w:rsidRPr="00993061" w:rsidRDefault="00993061" w:rsidP="00993061">
      <w:pPr>
        <w:rPr>
          <w:sz w:val="22"/>
        </w:rPr>
      </w:pPr>
    </w:p>
    <w:p w14:paraId="72177174" w14:textId="77777777" w:rsidR="00993061" w:rsidRPr="00993061" w:rsidRDefault="00993061" w:rsidP="00993061">
      <w:pPr>
        <w:rPr>
          <w:sz w:val="22"/>
        </w:rPr>
      </w:pPr>
    </w:p>
    <w:p w14:paraId="27DAE7DC" w14:textId="77777777" w:rsidR="00993061" w:rsidRPr="00993061" w:rsidRDefault="00993061" w:rsidP="00993061">
      <w:pPr>
        <w:rPr>
          <w:sz w:val="22"/>
        </w:rPr>
      </w:pPr>
    </w:p>
    <w:p w14:paraId="02E43434" w14:textId="77777777" w:rsidR="00993061" w:rsidRPr="00993061" w:rsidRDefault="00993061" w:rsidP="00993061">
      <w:pPr>
        <w:rPr>
          <w:sz w:val="22"/>
        </w:rPr>
      </w:pPr>
    </w:p>
    <w:p w14:paraId="0921D2B2" w14:textId="77777777" w:rsidR="00993061" w:rsidRPr="00993061" w:rsidRDefault="00993061" w:rsidP="00993061">
      <w:pPr>
        <w:rPr>
          <w:sz w:val="22"/>
        </w:rPr>
      </w:pPr>
    </w:p>
    <w:p w14:paraId="22545B7A" w14:textId="77777777" w:rsidR="00993061" w:rsidRPr="00993061" w:rsidRDefault="00993061" w:rsidP="00993061">
      <w:pPr>
        <w:rPr>
          <w:sz w:val="22"/>
        </w:rPr>
      </w:pPr>
    </w:p>
    <w:p w14:paraId="2F698229" w14:textId="77777777" w:rsidR="00993061" w:rsidRPr="00993061" w:rsidRDefault="00993061" w:rsidP="00993061">
      <w:pPr>
        <w:rPr>
          <w:sz w:val="22"/>
        </w:rPr>
      </w:pPr>
    </w:p>
    <w:p w14:paraId="5F779743" w14:textId="77777777" w:rsidR="00993061" w:rsidRPr="00993061" w:rsidRDefault="00993061" w:rsidP="00993061">
      <w:pPr>
        <w:rPr>
          <w:sz w:val="22"/>
        </w:rPr>
      </w:pPr>
    </w:p>
    <w:p w14:paraId="40F9153F" w14:textId="77777777" w:rsidR="00993061" w:rsidRPr="00993061" w:rsidRDefault="00993061" w:rsidP="00993061">
      <w:pPr>
        <w:rPr>
          <w:sz w:val="22"/>
        </w:rPr>
      </w:pPr>
    </w:p>
    <w:p w14:paraId="51BAEDFD" w14:textId="77777777" w:rsidR="00993061" w:rsidRPr="00993061" w:rsidRDefault="00993061" w:rsidP="00993061">
      <w:pPr>
        <w:rPr>
          <w:sz w:val="22"/>
        </w:rPr>
      </w:pPr>
    </w:p>
    <w:p w14:paraId="0389179A" w14:textId="77777777" w:rsidR="00993061" w:rsidRPr="00993061" w:rsidRDefault="00993061" w:rsidP="00993061">
      <w:pPr>
        <w:rPr>
          <w:sz w:val="22"/>
        </w:rPr>
      </w:pPr>
    </w:p>
    <w:p w14:paraId="6ACEABB7" w14:textId="77777777" w:rsidR="00993061" w:rsidRPr="00993061" w:rsidRDefault="00993061" w:rsidP="00993061">
      <w:pPr>
        <w:rPr>
          <w:sz w:val="22"/>
        </w:rPr>
      </w:pPr>
    </w:p>
    <w:p w14:paraId="7E1C8D6C" w14:textId="77777777" w:rsidR="00993061" w:rsidRPr="00993061" w:rsidRDefault="00993061" w:rsidP="00993061">
      <w:pPr>
        <w:rPr>
          <w:sz w:val="22"/>
        </w:rPr>
      </w:pPr>
    </w:p>
    <w:p w14:paraId="13C29332" w14:textId="77777777" w:rsidR="00993061" w:rsidRPr="00993061" w:rsidRDefault="00993061" w:rsidP="00993061">
      <w:pPr>
        <w:rPr>
          <w:sz w:val="22"/>
        </w:rPr>
      </w:pPr>
    </w:p>
    <w:p w14:paraId="49412F69" w14:textId="77777777" w:rsidR="00993061" w:rsidRPr="00993061" w:rsidRDefault="00993061" w:rsidP="00993061">
      <w:pPr>
        <w:rPr>
          <w:sz w:val="22"/>
        </w:rPr>
      </w:pPr>
    </w:p>
    <w:p w14:paraId="6A6ADC7F" w14:textId="77777777" w:rsidR="00993061" w:rsidRPr="00993061" w:rsidRDefault="00993061" w:rsidP="00993061">
      <w:pPr>
        <w:rPr>
          <w:sz w:val="22"/>
        </w:rPr>
      </w:pPr>
    </w:p>
    <w:p w14:paraId="4C28ABD2" w14:textId="77777777" w:rsidR="00993061" w:rsidRPr="00993061" w:rsidRDefault="00993061" w:rsidP="00993061">
      <w:pPr>
        <w:rPr>
          <w:sz w:val="22"/>
        </w:rPr>
      </w:pPr>
    </w:p>
    <w:p w14:paraId="77DD95A1" w14:textId="77777777" w:rsidR="00993061" w:rsidRPr="00993061" w:rsidRDefault="00993061" w:rsidP="00993061">
      <w:pPr>
        <w:rPr>
          <w:sz w:val="22"/>
        </w:rPr>
      </w:pPr>
    </w:p>
    <w:p w14:paraId="56B5B3C6" w14:textId="77777777" w:rsidR="00993061" w:rsidRPr="00993061" w:rsidRDefault="00993061" w:rsidP="00993061">
      <w:pPr>
        <w:rPr>
          <w:sz w:val="22"/>
        </w:rPr>
      </w:pPr>
    </w:p>
    <w:p w14:paraId="0F145FC9" w14:textId="77777777" w:rsidR="00993061" w:rsidRPr="00993061" w:rsidRDefault="00993061" w:rsidP="00993061">
      <w:pPr>
        <w:rPr>
          <w:sz w:val="22"/>
        </w:rPr>
      </w:pPr>
    </w:p>
    <w:p w14:paraId="19547FC8" w14:textId="77777777" w:rsidR="00993061" w:rsidRPr="00993061" w:rsidRDefault="00993061" w:rsidP="00993061">
      <w:pPr>
        <w:rPr>
          <w:sz w:val="22"/>
        </w:rPr>
      </w:pPr>
    </w:p>
    <w:p w14:paraId="584B9975" w14:textId="77777777" w:rsidR="00993061" w:rsidRPr="00993061" w:rsidRDefault="00993061" w:rsidP="00993061">
      <w:pPr>
        <w:rPr>
          <w:sz w:val="22"/>
        </w:rPr>
      </w:pPr>
    </w:p>
    <w:p w14:paraId="4491FF06" w14:textId="77777777" w:rsidR="00993061" w:rsidRPr="00993061" w:rsidRDefault="00993061" w:rsidP="00993061">
      <w:pPr>
        <w:rPr>
          <w:sz w:val="22"/>
        </w:rPr>
      </w:pPr>
    </w:p>
    <w:p w14:paraId="5CAC8EC0" w14:textId="77777777" w:rsidR="00993061" w:rsidRPr="00993061" w:rsidRDefault="00993061" w:rsidP="00993061">
      <w:pPr>
        <w:rPr>
          <w:sz w:val="22"/>
        </w:rPr>
      </w:pPr>
    </w:p>
    <w:p w14:paraId="44B16B0C" w14:textId="77777777" w:rsidR="00993061" w:rsidRPr="00993061" w:rsidRDefault="00993061" w:rsidP="00993061">
      <w:pPr>
        <w:rPr>
          <w:sz w:val="22"/>
        </w:rPr>
      </w:pPr>
    </w:p>
    <w:p w14:paraId="5E704F04" w14:textId="77777777" w:rsidR="00993061" w:rsidRPr="00993061" w:rsidRDefault="00993061" w:rsidP="00993061">
      <w:pPr>
        <w:rPr>
          <w:sz w:val="22"/>
        </w:rPr>
      </w:pPr>
    </w:p>
    <w:p w14:paraId="6EFB4383" w14:textId="77777777" w:rsidR="00993061" w:rsidRPr="00993061" w:rsidRDefault="00993061" w:rsidP="00993061">
      <w:pPr>
        <w:rPr>
          <w:sz w:val="22"/>
        </w:rPr>
      </w:pPr>
    </w:p>
    <w:p w14:paraId="6B9998DF" w14:textId="77777777" w:rsidR="00993061" w:rsidRPr="00993061" w:rsidRDefault="00993061" w:rsidP="00993061">
      <w:pPr>
        <w:rPr>
          <w:sz w:val="22"/>
        </w:rPr>
      </w:pPr>
    </w:p>
    <w:p w14:paraId="25C9FC25" w14:textId="77777777" w:rsidR="00993061" w:rsidRPr="00993061" w:rsidRDefault="00993061" w:rsidP="00993061">
      <w:pPr>
        <w:rPr>
          <w:sz w:val="22"/>
        </w:rPr>
      </w:pPr>
    </w:p>
    <w:p w14:paraId="751A65DE" w14:textId="77777777" w:rsidR="00993061" w:rsidRPr="00993061" w:rsidRDefault="00993061" w:rsidP="00993061">
      <w:pPr>
        <w:rPr>
          <w:sz w:val="22"/>
        </w:rPr>
      </w:pPr>
    </w:p>
    <w:p w14:paraId="20985261" w14:textId="77777777" w:rsidR="00993061" w:rsidRPr="00993061" w:rsidRDefault="00993061" w:rsidP="00993061">
      <w:pPr>
        <w:rPr>
          <w:sz w:val="22"/>
        </w:rPr>
      </w:pPr>
    </w:p>
    <w:p w14:paraId="39E942B6" w14:textId="77777777" w:rsidR="00993061" w:rsidRPr="00993061" w:rsidRDefault="00993061" w:rsidP="00993061">
      <w:pPr>
        <w:rPr>
          <w:sz w:val="22"/>
        </w:rPr>
      </w:pPr>
    </w:p>
    <w:p w14:paraId="5A1533FA" w14:textId="77777777" w:rsidR="00993061" w:rsidRPr="00993061" w:rsidRDefault="00993061" w:rsidP="00993061">
      <w:pPr>
        <w:rPr>
          <w:sz w:val="22"/>
        </w:rPr>
      </w:pPr>
    </w:p>
    <w:p w14:paraId="6234A497" w14:textId="77777777" w:rsidR="00993061" w:rsidRPr="00993061" w:rsidRDefault="00993061" w:rsidP="00993061">
      <w:pPr>
        <w:rPr>
          <w:sz w:val="22"/>
        </w:rPr>
      </w:pPr>
    </w:p>
    <w:p w14:paraId="13DF62AE" w14:textId="77777777" w:rsidR="00993061" w:rsidRPr="00993061" w:rsidRDefault="00993061" w:rsidP="00993061">
      <w:pPr>
        <w:rPr>
          <w:sz w:val="22"/>
        </w:rPr>
      </w:pPr>
    </w:p>
    <w:p w14:paraId="5BDDE2F0" w14:textId="77777777" w:rsidR="00993061" w:rsidRPr="00993061" w:rsidRDefault="00993061" w:rsidP="00993061">
      <w:pPr>
        <w:rPr>
          <w:sz w:val="22"/>
        </w:rPr>
      </w:pPr>
    </w:p>
    <w:p w14:paraId="4C13A3DE" w14:textId="77777777" w:rsidR="00993061" w:rsidRPr="00993061" w:rsidRDefault="00993061" w:rsidP="00993061">
      <w:pPr>
        <w:rPr>
          <w:sz w:val="22"/>
        </w:rPr>
      </w:pPr>
    </w:p>
    <w:p w14:paraId="2AB4B27B" w14:textId="77777777" w:rsidR="00993061" w:rsidRPr="00993061" w:rsidRDefault="00993061" w:rsidP="00993061">
      <w:pPr>
        <w:rPr>
          <w:sz w:val="22"/>
        </w:rPr>
      </w:pPr>
    </w:p>
    <w:p w14:paraId="5566E826" w14:textId="77777777" w:rsidR="00993061" w:rsidRPr="00993061" w:rsidRDefault="00993061" w:rsidP="00993061">
      <w:pPr>
        <w:rPr>
          <w:sz w:val="22"/>
        </w:rPr>
      </w:pPr>
    </w:p>
    <w:p w14:paraId="4F33C2A6" w14:textId="77777777" w:rsidR="00993061" w:rsidRPr="00993061" w:rsidRDefault="00993061" w:rsidP="00993061">
      <w:pPr>
        <w:rPr>
          <w:sz w:val="22"/>
        </w:rPr>
      </w:pPr>
    </w:p>
    <w:p w14:paraId="37066CAE" w14:textId="77777777" w:rsidR="00993061" w:rsidRPr="00993061" w:rsidRDefault="00993061" w:rsidP="00993061">
      <w:pPr>
        <w:rPr>
          <w:sz w:val="22"/>
        </w:rPr>
      </w:pPr>
    </w:p>
    <w:p w14:paraId="453EA85C" w14:textId="77777777" w:rsidR="00993061" w:rsidRPr="00993061" w:rsidRDefault="00993061" w:rsidP="00993061">
      <w:pPr>
        <w:rPr>
          <w:sz w:val="22"/>
        </w:rPr>
      </w:pPr>
    </w:p>
    <w:p w14:paraId="60EDB279" w14:textId="77777777" w:rsidR="00993061" w:rsidRPr="00993061" w:rsidRDefault="00993061" w:rsidP="00993061">
      <w:pPr>
        <w:rPr>
          <w:sz w:val="22"/>
        </w:rPr>
      </w:pPr>
    </w:p>
    <w:p w14:paraId="78E3994A" w14:textId="77777777" w:rsidR="00993061" w:rsidRPr="00993061" w:rsidRDefault="00993061" w:rsidP="00993061">
      <w:pPr>
        <w:rPr>
          <w:sz w:val="22"/>
        </w:rPr>
      </w:pPr>
    </w:p>
    <w:p w14:paraId="1D6FF5EF" w14:textId="77777777" w:rsidR="00993061" w:rsidRPr="00993061" w:rsidRDefault="00993061" w:rsidP="00993061">
      <w:pPr>
        <w:rPr>
          <w:sz w:val="22"/>
        </w:rPr>
      </w:pPr>
    </w:p>
    <w:p w14:paraId="4279E5B8" w14:textId="77777777" w:rsidR="00993061" w:rsidRPr="00993061" w:rsidRDefault="00993061" w:rsidP="00993061">
      <w:pPr>
        <w:rPr>
          <w:sz w:val="22"/>
        </w:rPr>
      </w:pPr>
    </w:p>
    <w:p w14:paraId="01AA2B03" w14:textId="77777777" w:rsidR="00993061" w:rsidRPr="00993061" w:rsidRDefault="00993061" w:rsidP="00993061">
      <w:pPr>
        <w:rPr>
          <w:sz w:val="22"/>
        </w:rPr>
      </w:pPr>
    </w:p>
    <w:p w14:paraId="674CE455" w14:textId="77777777" w:rsidR="00993061" w:rsidRPr="00993061" w:rsidRDefault="00993061" w:rsidP="00993061">
      <w:pPr>
        <w:rPr>
          <w:sz w:val="22"/>
        </w:rPr>
      </w:pPr>
    </w:p>
    <w:p w14:paraId="3BEF2091" w14:textId="77777777" w:rsidR="00993061" w:rsidRPr="00993061" w:rsidRDefault="00993061" w:rsidP="00993061">
      <w:pPr>
        <w:rPr>
          <w:sz w:val="22"/>
        </w:rPr>
      </w:pPr>
    </w:p>
    <w:p w14:paraId="124D7A86" w14:textId="77777777" w:rsidR="00993061" w:rsidRPr="00993061" w:rsidRDefault="00993061" w:rsidP="00993061">
      <w:pPr>
        <w:rPr>
          <w:sz w:val="22"/>
        </w:rPr>
      </w:pPr>
    </w:p>
    <w:p w14:paraId="6DEDE70B" w14:textId="77777777" w:rsidR="00993061" w:rsidRPr="00993061" w:rsidRDefault="00993061" w:rsidP="00993061">
      <w:pPr>
        <w:rPr>
          <w:sz w:val="22"/>
        </w:rPr>
      </w:pPr>
    </w:p>
    <w:p w14:paraId="6518C909" w14:textId="77777777" w:rsidR="00993061" w:rsidRPr="00993061" w:rsidRDefault="00993061" w:rsidP="00993061">
      <w:pPr>
        <w:rPr>
          <w:sz w:val="22"/>
        </w:rPr>
      </w:pPr>
    </w:p>
    <w:p w14:paraId="31BCD848" w14:textId="77777777" w:rsidR="00993061" w:rsidRPr="00993061" w:rsidRDefault="00993061" w:rsidP="00993061">
      <w:pPr>
        <w:rPr>
          <w:sz w:val="22"/>
        </w:rPr>
      </w:pPr>
    </w:p>
    <w:p w14:paraId="128B72EA" w14:textId="77777777" w:rsidR="00993061" w:rsidRPr="00993061" w:rsidRDefault="00993061" w:rsidP="00993061">
      <w:pPr>
        <w:rPr>
          <w:sz w:val="22"/>
        </w:rPr>
      </w:pPr>
    </w:p>
    <w:p w14:paraId="241852A2" w14:textId="77777777" w:rsidR="00993061" w:rsidRPr="00993061" w:rsidRDefault="00993061" w:rsidP="00993061">
      <w:pPr>
        <w:rPr>
          <w:sz w:val="22"/>
        </w:rPr>
      </w:pPr>
    </w:p>
    <w:p w14:paraId="71C773D6" w14:textId="77777777" w:rsidR="00993061" w:rsidRPr="00993061" w:rsidRDefault="00993061" w:rsidP="00993061">
      <w:pPr>
        <w:rPr>
          <w:sz w:val="22"/>
        </w:rPr>
      </w:pPr>
    </w:p>
    <w:p w14:paraId="0A8E7095" w14:textId="77777777" w:rsidR="00993061" w:rsidRPr="00993061" w:rsidRDefault="00993061" w:rsidP="00993061">
      <w:pPr>
        <w:rPr>
          <w:sz w:val="22"/>
        </w:rPr>
      </w:pPr>
    </w:p>
    <w:p w14:paraId="2D6D5B79" w14:textId="77777777" w:rsidR="00993061" w:rsidRPr="00993061" w:rsidRDefault="00993061" w:rsidP="00993061">
      <w:pPr>
        <w:rPr>
          <w:sz w:val="22"/>
        </w:rPr>
      </w:pPr>
    </w:p>
    <w:p w14:paraId="576FCBAC" w14:textId="77777777" w:rsidR="00993061" w:rsidRPr="00993061" w:rsidRDefault="00993061" w:rsidP="00993061">
      <w:pPr>
        <w:rPr>
          <w:sz w:val="22"/>
        </w:rPr>
      </w:pPr>
    </w:p>
    <w:p w14:paraId="5B30062C" w14:textId="77777777" w:rsidR="00993061" w:rsidRPr="00993061" w:rsidRDefault="00993061" w:rsidP="00993061">
      <w:pPr>
        <w:rPr>
          <w:sz w:val="22"/>
        </w:rPr>
      </w:pPr>
    </w:p>
    <w:p w14:paraId="5E331025" w14:textId="77777777" w:rsidR="00993061" w:rsidRPr="00993061" w:rsidRDefault="00993061" w:rsidP="00993061">
      <w:pPr>
        <w:rPr>
          <w:sz w:val="22"/>
        </w:rPr>
      </w:pPr>
    </w:p>
    <w:p w14:paraId="491869E0" w14:textId="77777777" w:rsidR="00993061" w:rsidRPr="00993061" w:rsidRDefault="00993061" w:rsidP="00993061">
      <w:pPr>
        <w:rPr>
          <w:sz w:val="22"/>
        </w:rPr>
      </w:pPr>
    </w:p>
    <w:p w14:paraId="1D94F5E6" w14:textId="77777777" w:rsidR="00993061" w:rsidRPr="00993061" w:rsidRDefault="00993061" w:rsidP="00993061">
      <w:pPr>
        <w:rPr>
          <w:sz w:val="22"/>
        </w:rPr>
      </w:pPr>
    </w:p>
    <w:p w14:paraId="7C1421CC" w14:textId="77777777" w:rsidR="00993061" w:rsidRPr="00993061" w:rsidRDefault="00993061" w:rsidP="00993061">
      <w:pPr>
        <w:rPr>
          <w:sz w:val="22"/>
        </w:rPr>
      </w:pPr>
    </w:p>
    <w:p w14:paraId="5570E817" w14:textId="77777777" w:rsidR="00993061" w:rsidRPr="00993061" w:rsidRDefault="00993061" w:rsidP="00993061">
      <w:pPr>
        <w:rPr>
          <w:sz w:val="22"/>
        </w:rPr>
      </w:pPr>
    </w:p>
    <w:p w14:paraId="64053608" w14:textId="77777777" w:rsidR="00993061" w:rsidRPr="00993061" w:rsidRDefault="00993061" w:rsidP="00993061">
      <w:pPr>
        <w:rPr>
          <w:sz w:val="22"/>
        </w:rPr>
      </w:pPr>
    </w:p>
    <w:p w14:paraId="34AFDD21" w14:textId="77777777" w:rsidR="00993061" w:rsidRPr="00993061" w:rsidRDefault="00993061" w:rsidP="00993061">
      <w:pPr>
        <w:rPr>
          <w:sz w:val="22"/>
        </w:rPr>
      </w:pPr>
    </w:p>
    <w:p w14:paraId="2D1F6DE3" w14:textId="77777777" w:rsidR="00993061" w:rsidRPr="00993061" w:rsidRDefault="00993061" w:rsidP="00993061">
      <w:pPr>
        <w:rPr>
          <w:sz w:val="22"/>
        </w:rPr>
      </w:pPr>
    </w:p>
    <w:p w14:paraId="608147D0" w14:textId="77777777" w:rsidR="00993061" w:rsidRPr="00993061" w:rsidRDefault="00993061" w:rsidP="00993061">
      <w:pPr>
        <w:rPr>
          <w:sz w:val="22"/>
        </w:rPr>
      </w:pPr>
    </w:p>
    <w:p w14:paraId="35E5CD02" w14:textId="77777777" w:rsidR="00993061" w:rsidRPr="00993061" w:rsidRDefault="00993061" w:rsidP="00993061">
      <w:pPr>
        <w:rPr>
          <w:sz w:val="22"/>
        </w:rPr>
      </w:pPr>
    </w:p>
    <w:p w14:paraId="4F6E2E2F" w14:textId="77777777" w:rsidR="00993061" w:rsidRPr="00993061" w:rsidRDefault="00993061" w:rsidP="00993061">
      <w:pPr>
        <w:rPr>
          <w:sz w:val="22"/>
        </w:rPr>
      </w:pPr>
    </w:p>
    <w:p w14:paraId="6CD97341" w14:textId="77777777" w:rsidR="00993061" w:rsidRPr="00993061" w:rsidRDefault="00993061" w:rsidP="00993061">
      <w:pPr>
        <w:rPr>
          <w:sz w:val="22"/>
        </w:rPr>
      </w:pPr>
    </w:p>
    <w:p w14:paraId="1F028467" w14:textId="77777777" w:rsidR="00993061" w:rsidRPr="00993061" w:rsidRDefault="00993061" w:rsidP="00993061">
      <w:pPr>
        <w:rPr>
          <w:sz w:val="22"/>
        </w:rPr>
      </w:pPr>
    </w:p>
    <w:p w14:paraId="5578F77A" w14:textId="77777777" w:rsidR="00993061" w:rsidRPr="00993061" w:rsidRDefault="00993061" w:rsidP="00993061">
      <w:pPr>
        <w:rPr>
          <w:sz w:val="22"/>
        </w:rPr>
      </w:pPr>
    </w:p>
    <w:p w14:paraId="4B49D6F5" w14:textId="77777777" w:rsidR="00993061" w:rsidRPr="00993061" w:rsidRDefault="00993061" w:rsidP="00993061">
      <w:pPr>
        <w:rPr>
          <w:sz w:val="22"/>
        </w:rPr>
      </w:pPr>
    </w:p>
    <w:p w14:paraId="2300F512" w14:textId="77777777" w:rsidR="00993061" w:rsidRPr="00993061" w:rsidRDefault="00993061" w:rsidP="00993061">
      <w:pPr>
        <w:rPr>
          <w:sz w:val="22"/>
        </w:rPr>
      </w:pPr>
    </w:p>
    <w:p w14:paraId="3916A053" w14:textId="77777777" w:rsidR="00993061" w:rsidRPr="00993061" w:rsidRDefault="00993061" w:rsidP="00993061">
      <w:pPr>
        <w:rPr>
          <w:sz w:val="22"/>
        </w:rPr>
      </w:pPr>
    </w:p>
    <w:p w14:paraId="1CDC72C6" w14:textId="77777777" w:rsidR="00993061" w:rsidRPr="00993061" w:rsidRDefault="00993061" w:rsidP="00993061">
      <w:pPr>
        <w:rPr>
          <w:sz w:val="22"/>
        </w:rPr>
      </w:pPr>
    </w:p>
    <w:p w14:paraId="3C2D9D31" w14:textId="77777777" w:rsidR="00993061" w:rsidRPr="00993061" w:rsidRDefault="00993061" w:rsidP="00993061">
      <w:pPr>
        <w:rPr>
          <w:sz w:val="22"/>
        </w:rPr>
      </w:pPr>
    </w:p>
    <w:p w14:paraId="02466290" w14:textId="77777777" w:rsidR="00993061" w:rsidRPr="00993061" w:rsidRDefault="00993061" w:rsidP="00993061">
      <w:pPr>
        <w:rPr>
          <w:sz w:val="22"/>
        </w:rPr>
      </w:pPr>
    </w:p>
    <w:p w14:paraId="69A0A13F" w14:textId="77777777" w:rsidR="00993061" w:rsidRPr="00993061" w:rsidRDefault="00993061" w:rsidP="00993061">
      <w:pPr>
        <w:rPr>
          <w:sz w:val="22"/>
        </w:rPr>
      </w:pPr>
    </w:p>
    <w:p w14:paraId="695AF828" w14:textId="77777777" w:rsidR="00993061" w:rsidRPr="00993061" w:rsidRDefault="00993061" w:rsidP="00993061">
      <w:pPr>
        <w:rPr>
          <w:sz w:val="22"/>
        </w:rPr>
      </w:pPr>
    </w:p>
    <w:p w14:paraId="2C61DACE" w14:textId="77777777" w:rsidR="00993061" w:rsidRPr="00993061" w:rsidRDefault="00993061" w:rsidP="00993061">
      <w:pPr>
        <w:rPr>
          <w:sz w:val="22"/>
        </w:rPr>
      </w:pPr>
    </w:p>
    <w:p w14:paraId="343E5F19" w14:textId="77777777" w:rsidR="00993061" w:rsidRPr="00993061" w:rsidRDefault="00993061" w:rsidP="00993061">
      <w:pPr>
        <w:rPr>
          <w:sz w:val="22"/>
        </w:rPr>
      </w:pPr>
    </w:p>
    <w:p w14:paraId="57C66B35" w14:textId="77777777" w:rsidR="00993061" w:rsidRPr="00993061" w:rsidRDefault="00993061" w:rsidP="00993061">
      <w:pPr>
        <w:rPr>
          <w:sz w:val="22"/>
        </w:rPr>
      </w:pPr>
    </w:p>
    <w:p w14:paraId="481E2323" w14:textId="77777777" w:rsidR="00993061" w:rsidRPr="00993061" w:rsidRDefault="00993061" w:rsidP="00993061">
      <w:pPr>
        <w:rPr>
          <w:sz w:val="22"/>
        </w:rPr>
      </w:pPr>
    </w:p>
    <w:p w14:paraId="1B2D1EA0" w14:textId="77777777" w:rsidR="00993061" w:rsidRPr="00993061" w:rsidRDefault="00993061" w:rsidP="00993061">
      <w:pPr>
        <w:rPr>
          <w:sz w:val="22"/>
        </w:rPr>
      </w:pPr>
    </w:p>
    <w:p w14:paraId="721BBC94" w14:textId="77777777" w:rsidR="00993061" w:rsidRPr="00993061" w:rsidRDefault="00993061" w:rsidP="00993061">
      <w:pPr>
        <w:rPr>
          <w:sz w:val="22"/>
        </w:rPr>
      </w:pPr>
    </w:p>
    <w:p w14:paraId="035146D4" w14:textId="77777777" w:rsidR="00993061" w:rsidRPr="00993061" w:rsidRDefault="00993061" w:rsidP="00993061">
      <w:pPr>
        <w:rPr>
          <w:sz w:val="22"/>
        </w:rPr>
      </w:pPr>
    </w:p>
    <w:p w14:paraId="6C1084DD" w14:textId="77777777" w:rsidR="00993061" w:rsidRPr="00993061" w:rsidRDefault="00993061" w:rsidP="00993061">
      <w:pPr>
        <w:rPr>
          <w:sz w:val="22"/>
        </w:rPr>
      </w:pPr>
    </w:p>
    <w:p w14:paraId="58DFE13E" w14:textId="77777777" w:rsidR="00993061" w:rsidRPr="00993061" w:rsidRDefault="00993061" w:rsidP="00993061">
      <w:pPr>
        <w:rPr>
          <w:sz w:val="22"/>
        </w:rPr>
      </w:pPr>
    </w:p>
    <w:p w14:paraId="2E8A3A1E" w14:textId="77777777" w:rsidR="00993061" w:rsidRPr="00993061" w:rsidRDefault="00993061" w:rsidP="00993061">
      <w:pPr>
        <w:rPr>
          <w:sz w:val="22"/>
        </w:rPr>
      </w:pPr>
    </w:p>
    <w:p w14:paraId="5FBD5364" w14:textId="77777777" w:rsidR="00993061" w:rsidRPr="00993061" w:rsidRDefault="00993061" w:rsidP="00993061">
      <w:pPr>
        <w:rPr>
          <w:sz w:val="22"/>
        </w:rPr>
      </w:pPr>
    </w:p>
    <w:p w14:paraId="79B254CF" w14:textId="77777777" w:rsidR="00993061" w:rsidRPr="00993061" w:rsidRDefault="00993061" w:rsidP="00993061">
      <w:pPr>
        <w:rPr>
          <w:sz w:val="22"/>
        </w:rPr>
      </w:pPr>
    </w:p>
    <w:p w14:paraId="63560C5F" w14:textId="77777777" w:rsidR="00993061" w:rsidRPr="00993061" w:rsidRDefault="00993061" w:rsidP="00993061">
      <w:pPr>
        <w:rPr>
          <w:sz w:val="22"/>
        </w:rPr>
      </w:pPr>
    </w:p>
    <w:p w14:paraId="5CB784C8" w14:textId="496C85CE" w:rsidR="00993061" w:rsidRPr="00993061" w:rsidRDefault="00993061" w:rsidP="00993061">
      <w:pPr>
        <w:rPr>
          <w:sz w:val="22"/>
        </w:rPr>
        <w:sectPr w:rsidR="00993061" w:rsidRPr="00993061" w:rsidSect="00BD31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7" w:right="720" w:bottom="432" w:left="720" w:header="720" w:footer="270" w:gutter="0"/>
          <w:cols w:space="720"/>
          <w:docGrid w:linePitch="360"/>
        </w:sectPr>
      </w:pPr>
    </w:p>
    <w:p w14:paraId="076DCCCB" w14:textId="77777777" w:rsidR="00D24CD8" w:rsidRDefault="00D24CD8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24CD8" w:rsidRPr="0063497D" w14:paraId="796CE867" w14:textId="77777777" w:rsidTr="00D24CD8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1A563CF3" w14:textId="6269071C" w:rsidR="00D24CD8" w:rsidRPr="0063497D" w:rsidRDefault="00D24CD8" w:rsidP="008A7E3B">
            <w:pPr>
              <w:rPr>
                <w:b/>
                <w:sz w:val="22"/>
              </w:rPr>
            </w:pPr>
            <w:r w:rsidRPr="0063497D">
              <w:rPr>
                <w:b/>
                <w:sz w:val="22"/>
                <w:szCs w:val="28"/>
              </w:rPr>
              <w:t>$0</w:t>
            </w:r>
            <w:r>
              <w:rPr>
                <w:b/>
                <w:sz w:val="22"/>
                <w:szCs w:val="28"/>
              </w:rPr>
              <w:t xml:space="preserve">.00 </w:t>
            </w:r>
            <w:r w:rsidR="00993061">
              <w:rPr>
                <w:b/>
                <w:sz w:val="22"/>
                <w:szCs w:val="28"/>
              </w:rPr>
              <w:t>–</w:t>
            </w:r>
            <w:r>
              <w:rPr>
                <w:b/>
                <w:sz w:val="22"/>
                <w:szCs w:val="28"/>
              </w:rPr>
              <w:t xml:space="preserve"> </w:t>
            </w:r>
            <w:r w:rsidR="00993061">
              <w:rPr>
                <w:b/>
                <w:sz w:val="22"/>
                <w:szCs w:val="28"/>
              </w:rPr>
              <w:t xml:space="preserve">under </w:t>
            </w:r>
            <w:r w:rsidRPr="0063497D">
              <w:rPr>
                <w:b/>
                <w:sz w:val="22"/>
                <w:szCs w:val="28"/>
              </w:rPr>
              <w:t>$</w:t>
            </w:r>
            <w:r w:rsidR="008A7E3B">
              <w:rPr>
                <w:b/>
                <w:sz w:val="22"/>
                <w:szCs w:val="28"/>
              </w:rPr>
              <w:t>10,000</w:t>
            </w:r>
            <w:r>
              <w:rPr>
                <w:b/>
                <w:sz w:val="22"/>
                <w:szCs w:val="28"/>
              </w:rPr>
              <w:t>.00</w:t>
            </w:r>
            <w:r w:rsidRPr="0063497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                                   </w:t>
            </w:r>
          </w:p>
        </w:tc>
      </w:tr>
      <w:tr w:rsidR="00D24CD8" w:rsidRPr="00443181" w14:paraId="192BE229" w14:textId="77777777" w:rsidTr="00D24CD8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CA51C" w14:textId="77777777" w:rsidR="00D24CD8" w:rsidRDefault="004E3E01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="00D24CD8" w:rsidRPr="006F3877">
              <w:rPr>
                <w:sz w:val="20"/>
                <w:szCs w:val="20"/>
                <w:u w:val="single"/>
              </w:rPr>
              <w:t xml:space="preserve">s </w:t>
            </w:r>
            <w:r w:rsidR="00D24CD8">
              <w:rPr>
                <w:sz w:val="20"/>
                <w:szCs w:val="20"/>
                <w:u w:val="single"/>
              </w:rPr>
              <w:t>Guidance</w:t>
            </w:r>
            <w:r w:rsidR="00D24CD8">
              <w:rPr>
                <w:sz w:val="20"/>
                <w:szCs w:val="20"/>
              </w:rPr>
              <w:t xml:space="preserve">: </w:t>
            </w:r>
          </w:p>
          <w:p w14:paraId="7FF72060" w14:textId="77777777" w:rsidR="00D24CD8" w:rsidRDefault="00D24CD8" w:rsidP="00D24CD8">
            <w:pPr>
              <w:rPr>
                <w:sz w:val="20"/>
                <w:szCs w:val="20"/>
              </w:rPr>
            </w:pPr>
            <w:r w:rsidRPr="002012A2">
              <w:rPr>
                <w:sz w:val="20"/>
                <w:szCs w:val="20"/>
              </w:rPr>
              <w:t>Use reasonable and adequate procedures that ensure fairness to potential bidders and competition commensurate with the circumstances of the procurement considering price, mission requirements, and available competition.</w:t>
            </w:r>
          </w:p>
          <w:p w14:paraId="46A1F0B8" w14:textId="77777777" w:rsidR="00D24CD8" w:rsidRPr="00382223" w:rsidRDefault="00D24CD8" w:rsidP="00D24CD8">
            <w:pPr>
              <w:rPr>
                <w:sz w:val="12"/>
                <w:szCs w:val="20"/>
              </w:rPr>
            </w:pPr>
          </w:p>
          <w:p w14:paraId="4D9CA7C6" w14:textId="77777777" w:rsidR="00D24CD8" w:rsidRDefault="00D24CD8" w:rsidP="00D24CD8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5006106" w14:textId="72429A74" w:rsidR="00D24CD8" w:rsidRDefault="00D24CD8" w:rsidP="00993061">
            <w:pPr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Self-assurance </w:t>
            </w:r>
          </w:p>
          <w:p w14:paraId="2A97252F" w14:textId="77777777" w:rsidR="00D24CD8" w:rsidRDefault="00D24CD8" w:rsidP="00D24CD8">
            <w:pPr>
              <w:rPr>
                <w:sz w:val="20"/>
                <w:szCs w:val="20"/>
              </w:rPr>
            </w:pPr>
          </w:p>
          <w:p w14:paraId="037A3540" w14:textId="77777777" w:rsidR="00340E9B" w:rsidRDefault="00340E9B" w:rsidP="00340E9B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14:paraId="02597C12" w14:textId="471ED46F" w:rsidR="00340E9B" w:rsidRDefault="00993061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Pre-Filled - </w:t>
            </w:r>
            <w:r w:rsidR="00340E9B">
              <w:rPr>
                <w:sz w:val="20"/>
                <w:szCs w:val="20"/>
              </w:rPr>
              <w:t>M</w:t>
            </w:r>
            <w:r w:rsidR="00340E9B" w:rsidRPr="00443181">
              <w:rPr>
                <w:sz w:val="20"/>
                <w:szCs w:val="20"/>
              </w:rPr>
              <w:t>ust explain why vendor was chosen</w:t>
            </w:r>
            <w:r w:rsidR="00340E9B">
              <w:rPr>
                <w:sz w:val="20"/>
                <w:szCs w:val="20"/>
              </w:rPr>
              <w:t xml:space="preserve"> by completing </w:t>
            </w:r>
            <w:r w:rsidR="00340E9B" w:rsidRPr="00443181">
              <w:rPr>
                <w:sz w:val="20"/>
                <w:szCs w:val="20"/>
              </w:rPr>
              <w:t>Justification</w:t>
            </w:r>
            <w:r w:rsidR="00340E9B">
              <w:rPr>
                <w:sz w:val="20"/>
                <w:szCs w:val="20"/>
              </w:rPr>
              <w:t xml:space="preserve"> block must be filled out </w:t>
            </w:r>
            <w:r w:rsidR="00340E9B" w:rsidRPr="00443181">
              <w:rPr>
                <w:sz w:val="20"/>
                <w:szCs w:val="20"/>
              </w:rPr>
              <w:t>explain why vendor was chosen</w:t>
            </w:r>
            <w:r w:rsidR="00340E9B">
              <w:rPr>
                <w:sz w:val="20"/>
                <w:szCs w:val="20"/>
              </w:rPr>
              <w:t>.</w:t>
            </w:r>
          </w:p>
          <w:p w14:paraId="3DF96B46" w14:textId="77777777" w:rsidR="00340E9B" w:rsidRDefault="00340E9B" w:rsidP="00340E9B">
            <w:pPr>
              <w:rPr>
                <w:sz w:val="20"/>
                <w:szCs w:val="20"/>
              </w:rPr>
            </w:pPr>
          </w:p>
          <w:p w14:paraId="249520C5" w14:textId="77777777" w:rsidR="00D24CD8" w:rsidRPr="00D24CD8" w:rsidRDefault="00D24CD8" w:rsidP="00D24CD8">
            <w:pPr>
              <w:rPr>
                <w:sz w:val="20"/>
                <w:szCs w:val="20"/>
                <w:u w:val="single"/>
              </w:rPr>
            </w:pPr>
            <w:r w:rsidRPr="00D24CD8">
              <w:rPr>
                <w:sz w:val="20"/>
                <w:szCs w:val="20"/>
                <w:u w:val="single"/>
              </w:rPr>
              <w:t>Award:</w:t>
            </w:r>
          </w:p>
          <w:p w14:paraId="0816E2DD" w14:textId="77777777" w:rsidR="00D24CD8" w:rsidRDefault="00D24CD8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based on reasonable and adequate procedures.</w:t>
            </w:r>
          </w:p>
          <w:p w14:paraId="7109DBB9" w14:textId="77777777" w:rsidR="000C39F7" w:rsidRDefault="000C39F7" w:rsidP="00D24CD8">
            <w:pPr>
              <w:rPr>
                <w:sz w:val="20"/>
                <w:szCs w:val="20"/>
              </w:rPr>
            </w:pPr>
          </w:p>
          <w:p w14:paraId="223F4531" w14:textId="77777777"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14:paraId="704E1B60" w14:textId="77777777" w:rsidR="000C39F7" w:rsidRDefault="000C39F7" w:rsidP="00D24CD8">
            <w:pPr>
              <w:rPr>
                <w:sz w:val="20"/>
                <w:szCs w:val="20"/>
              </w:rPr>
            </w:pPr>
          </w:p>
          <w:p w14:paraId="7F7D2303" w14:textId="77777777" w:rsidR="00D24CD8" w:rsidRDefault="00D24CD8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Statues, Title 36 Chapter 30</w:t>
            </w:r>
          </w:p>
          <w:p w14:paraId="7EB53514" w14:textId="77777777" w:rsidR="00D24CD8" w:rsidRDefault="00D24CD8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14:paraId="08C23E60" w14:textId="77777777" w:rsidR="004D5B90" w:rsidRDefault="00715663" w:rsidP="004D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 xml:space="preserve">C.F.R. § </w:t>
            </w:r>
            <w:r w:rsidR="008A7E3B">
              <w:rPr>
                <w:sz w:val="20"/>
                <w:szCs w:val="20"/>
              </w:rPr>
              <w:t xml:space="preserve">200.67 and </w:t>
            </w:r>
            <w:r w:rsidRPr="00C2573E">
              <w:rPr>
                <w:sz w:val="20"/>
                <w:szCs w:val="20"/>
              </w:rPr>
              <w:t>200.320(b</w:t>
            </w:r>
            <w:r>
              <w:rPr>
                <w:sz w:val="20"/>
                <w:szCs w:val="20"/>
              </w:rPr>
              <w:t>)</w:t>
            </w:r>
          </w:p>
          <w:p w14:paraId="1EDF90F7" w14:textId="77777777" w:rsidR="00755682" w:rsidRDefault="00755682" w:rsidP="00755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Federal Financial Management</w:t>
            </w:r>
            <w:r w:rsidR="00FA7AC3">
              <w:rPr>
                <w:sz w:val="20"/>
                <w:szCs w:val="20"/>
              </w:rPr>
              <w:t xml:space="preserve"> Memo</w:t>
            </w:r>
            <w:r>
              <w:rPr>
                <w:sz w:val="20"/>
                <w:szCs w:val="20"/>
              </w:rPr>
              <w:t xml:space="preserve"> M-18-18</w:t>
            </w:r>
          </w:p>
          <w:p w14:paraId="01C90E07" w14:textId="77777777" w:rsidR="00D24CD8" w:rsidRPr="00443181" w:rsidRDefault="00D24CD8" w:rsidP="004D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14:paraId="438FFA8A" w14:textId="77777777" w:rsidR="00D24CD8" w:rsidRDefault="00D24CD8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340E9B" w:rsidRPr="0063497D" w14:paraId="4F188AD8" w14:textId="77777777" w:rsidTr="00823BD7">
        <w:tc>
          <w:tcPr>
            <w:tcW w:w="10700" w:type="dxa"/>
            <w:shd w:val="clear" w:color="auto" w:fill="B8CCE4"/>
          </w:tcPr>
          <w:p w14:paraId="058B6118" w14:textId="77777777" w:rsidR="00340E9B" w:rsidRPr="0063497D" w:rsidRDefault="00340E9B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Mandatory </w:t>
            </w:r>
            <w:r w:rsidR="004E3E01">
              <w:rPr>
                <w:b/>
                <w:sz w:val="22"/>
              </w:rPr>
              <w:t>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340E9B" w:rsidRPr="00443181" w14:paraId="419BDE1D" w14:textId="77777777" w:rsidTr="00823BD7">
        <w:trPr>
          <w:trHeight w:val="1051"/>
        </w:trPr>
        <w:tc>
          <w:tcPr>
            <w:tcW w:w="10700" w:type="dxa"/>
            <w:shd w:val="clear" w:color="auto" w:fill="auto"/>
          </w:tcPr>
          <w:p w14:paraId="7B9351FD" w14:textId="77777777" w:rsidR="00340E9B" w:rsidRDefault="004E3E01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="00340E9B" w:rsidRPr="00CC03BD">
              <w:rPr>
                <w:sz w:val="20"/>
                <w:szCs w:val="20"/>
                <w:u w:val="single"/>
              </w:rPr>
              <w:t xml:space="preserve"> Instruction:</w:t>
            </w:r>
            <w:r w:rsidR="00340E9B">
              <w:rPr>
                <w:sz w:val="20"/>
                <w:szCs w:val="20"/>
              </w:rPr>
              <w:t xml:space="preserve"> </w:t>
            </w:r>
          </w:p>
          <w:p w14:paraId="5DBD48BA" w14:textId="77777777" w:rsidR="00340E9B" w:rsidRPr="00443181" w:rsidRDefault="00340E9B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43181">
              <w:rPr>
                <w:sz w:val="20"/>
                <w:szCs w:val="20"/>
              </w:rPr>
              <w:t xml:space="preserve">heck the federally debarred/suspended vendors at System for Award Management at </w:t>
            </w:r>
            <w:hyperlink r:id="rId14" w:history="1">
              <w:r w:rsidRPr="00443181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Pr="00443181">
              <w:rPr>
                <w:sz w:val="20"/>
                <w:szCs w:val="20"/>
              </w:rPr>
              <w:t xml:space="preserve"> prior to execution of any procurement or contract (regardless of amount)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3A4D082" w14:textId="77777777" w:rsidR="00340E9B" w:rsidRDefault="00340E9B" w:rsidP="007E2B8D">
      <w:pPr>
        <w:rPr>
          <w:sz w:val="20"/>
          <w:szCs w:val="20"/>
        </w:rPr>
      </w:pPr>
    </w:p>
    <w:sectPr w:rsidR="00340E9B" w:rsidSect="00BD318D">
      <w:headerReference w:type="default" r:id="rId15"/>
      <w:pgSz w:w="12240" w:h="15840" w:code="1"/>
      <w:pgMar w:top="432" w:right="720" w:bottom="432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54DA" w14:textId="77777777" w:rsidR="007C574A" w:rsidRDefault="007C574A">
      <w:r>
        <w:separator/>
      </w:r>
    </w:p>
  </w:endnote>
  <w:endnote w:type="continuationSeparator" w:id="0">
    <w:p w14:paraId="785A7F99" w14:textId="77777777" w:rsidR="007C574A" w:rsidRDefault="007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5E92" w14:textId="77777777" w:rsidR="00993061" w:rsidRDefault="00993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8684" w14:textId="77E6427E" w:rsidR="0061673A" w:rsidRDefault="00BD318D" w:rsidP="00BD318D">
    <w:pPr>
      <w:pStyle w:val="Footer"/>
      <w:tabs>
        <w:tab w:val="clear" w:pos="4320"/>
        <w:tab w:val="clear" w:pos="8640"/>
        <w:tab w:val="center" w:pos="5040"/>
        <w:tab w:val="right" w:pos="10800"/>
      </w:tabs>
    </w:pPr>
    <w:r>
      <w:t>PMR $0</w:t>
    </w:r>
    <w:r w:rsidR="00993061">
      <w:t xml:space="preserve"> – under </w:t>
    </w:r>
    <w:r>
      <w:t>$</w:t>
    </w:r>
    <w:r w:rsidR="008E7F74">
      <w:t>10,000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7AC3">
      <w:rPr>
        <w:noProof/>
      </w:rPr>
      <w:t>2</w:t>
    </w:r>
    <w:r>
      <w:fldChar w:fldCharType="end"/>
    </w:r>
    <w:r w:rsidR="008D6B3A">
      <w:t xml:space="preserve"> of </w:t>
    </w:r>
    <w:fldSimple w:instr=" NUMPAGES   \* MERGEFORMAT ">
      <w:r w:rsidR="00FA7AC3">
        <w:rPr>
          <w:noProof/>
        </w:rPr>
        <w:t>2</w:t>
      </w:r>
    </w:fldSimple>
    <w:r>
      <w:tab/>
      <w:t xml:space="preserve">Revised </w:t>
    </w:r>
    <w:r w:rsidR="0061673A">
      <w:t>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43DE" w14:textId="77777777" w:rsidR="00993061" w:rsidRDefault="0099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DA21" w14:textId="77777777" w:rsidR="007C574A" w:rsidRDefault="007C574A">
      <w:r>
        <w:separator/>
      </w:r>
    </w:p>
  </w:footnote>
  <w:footnote w:type="continuationSeparator" w:id="0">
    <w:p w14:paraId="7E43902E" w14:textId="77777777" w:rsidR="007C574A" w:rsidRDefault="007C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4F2" w14:textId="77777777" w:rsidR="00993061" w:rsidRDefault="00993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D575" w14:textId="77777777" w:rsidR="00D24CD8" w:rsidRPr="009E55C6" w:rsidRDefault="00D24CD8" w:rsidP="00764E71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AD59" w14:textId="77777777" w:rsidR="00993061" w:rsidRDefault="009930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216E" w14:textId="77777777" w:rsidR="00340E9B" w:rsidRDefault="00340E9B" w:rsidP="00340E9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Guidance for Procurement Method </w:t>
    </w:r>
  </w:p>
  <w:p w14:paraId="61012611" w14:textId="77777777" w:rsidR="00340E9B" w:rsidRPr="00D24CD8" w:rsidRDefault="00340E9B" w:rsidP="000D562E">
    <w:pPr>
      <w:pStyle w:val="Header"/>
      <w:jc w:val="center"/>
      <w:rPr>
        <w:sz w:val="14"/>
        <w:szCs w:val="20"/>
      </w:rPr>
    </w:pPr>
    <w:r w:rsidRPr="00D24CD8">
      <w:rPr>
        <w:i/>
        <w:sz w:val="20"/>
        <w:szCs w:val="28"/>
      </w:rPr>
      <w:t>(For reference purposes only)</w:t>
    </w:r>
  </w:p>
  <w:p w14:paraId="041E415B" w14:textId="77777777" w:rsidR="00340E9B" w:rsidRPr="009E55C6" w:rsidRDefault="00340E9B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2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5"/>
  </w:num>
  <w:num w:numId="10">
    <w:abstractNumId w:val="0"/>
  </w:num>
  <w:num w:numId="11">
    <w:abstractNumId w:val="31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0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2"/>
  </w:num>
  <w:num w:numId="27">
    <w:abstractNumId w:val="20"/>
  </w:num>
  <w:num w:numId="28">
    <w:abstractNumId w:val="34"/>
  </w:num>
  <w:num w:numId="29">
    <w:abstractNumId w:val="4"/>
  </w:num>
  <w:num w:numId="30">
    <w:abstractNumId w:val="29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1E58"/>
    <w:rsid w:val="000113CD"/>
    <w:rsid w:val="00022B17"/>
    <w:rsid w:val="0004018E"/>
    <w:rsid w:val="00052C52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4CC8"/>
    <w:rsid w:val="000C5F61"/>
    <w:rsid w:val="000D0CDF"/>
    <w:rsid w:val="000D562E"/>
    <w:rsid w:val="000D6F34"/>
    <w:rsid w:val="000F4710"/>
    <w:rsid w:val="001221AC"/>
    <w:rsid w:val="00131BCD"/>
    <w:rsid w:val="00146A4D"/>
    <w:rsid w:val="0015060A"/>
    <w:rsid w:val="00162D97"/>
    <w:rsid w:val="0017218A"/>
    <w:rsid w:val="00182330"/>
    <w:rsid w:val="0019195E"/>
    <w:rsid w:val="001972E6"/>
    <w:rsid w:val="001D1118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E7FCA"/>
    <w:rsid w:val="002F4D50"/>
    <w:rsid w:val="0030659F"/>
    <w:rsid w:val="00307893"/>
    <w:rsid w:val="00310B0E"/>
    <w:rsid w:val="0032392C"/>
    <w:rsid w:val="00331B07"/>
    <w:rsid w:val="00340E9B"/>
    <w:rsid w:val="00363D38"/>
    <w:rsid w:val="00371263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B41F0"/>
    <w:rsid w:val="003C3C4B"/>
    <w:rsid w:val="003C4413"/>
    <w:rsid w:val="003D6492"/>
    <w:rsid w:val="003E1718"/>
    <w:rsid w:val="003F011F"/>
    <w:rsid w:val="003F362E"/>
    <w:rsid w:val="004064A2"/>
    <w:rsid w:val="00426D72"/>
    <w:rsid w:val="00433C68"/>
    <w:rsid w:val="004400F8"/>
    <w:rsid w:val="00443181"/>
    <w:rsid w:val="0045061D"/>
    <w:rsid w:val="004561AD"/>
    <w:rsid w:val="0047557E"/>
    <w:rsid w:val="0047600C"/>
    <w:rsid w:val="00490550"/>
    <w:rsid w:val="004A5CEB"/>
    <w:rsid w:val="004A68ED"/>
    <w:rsid w:val="004B15E9"/>
    <w:rsid w:val="004B1B1D"/>
    <w:rsid w:val="004B7674"/>
    <w:rsid w:val="004D5B90"/>
    <w:rsid w:val="004E2DB8"/>
    <w:rsid w:val="004E3E01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7980"/>
    <w:rsid w:val="0057575A"/>
    <w:rsid w:val="0057647C"/>
    <w:rsid w:val="00587A44"/>
    <w:rsid w:val="005B0DEE"/>
    <w:rsid w:val="005D5745"/>
    <w:rsid w:val="005D6A84"/>
    <w:rsid w:val="005E2747"/>
    <w:rsid w:val="005F30E1"/>
    <w:rsid w:val="00601252"/>
    <w:rsid w:val="006015B6"/>
    <w:rsid w:val="00610CD6"/>
    <w:rsid w:val="0061673A"/>
    <w:rsid w:val="00621274"/>
    <w:rsid w:val="0063497D"/>
    <w:rsid w:val="00640A5C"/>
    <w:rsid w:val="00654F60"/>
    <w:rsid w:val="0066312B"/>
    <w:rsid w:val="0066555F"/>
    <w:rsid w:val="00666A8F"/>
    <w:rsid w:val="006723F9"/>
    <w:rsid w:val="00677668"/>
    <w:rsid w:val="00683428"/>
    <w:rsid w:val="006A20EA"/>
    <w:rsid w:val="006B6071"/>
    <w:rsid w:val="006F24DB"/>
    <w:rsid w:val="006F3877"/>
    <w:rsid w:val="00706A52"/>
    <w:rsid w:val="00714251"/>
    <w:rsid w:val="00715663"/>
    <w:rsid w:val="00716382"/>
    <w:rsid w:val="007227C9"/>
    <w:rsid w:val="00722B37"/>
    <w:rsid w:val="00723266"/>
    <w:rsid w:val="00724341"/>
    <w:rsid w:val="0074468B"/>
    <w:rsid w:val="0075230C"/>
    <w:rsid w:val="00755682"/>
    <w:rsid w:val="00756B37"/>
    <w:rsid w:val="0076141A"/>
    <w:rsid w:val="00764E71"/>
    <w:rsid w:val="007703BC"/>
    <w:rsid w:val="00773D17"/>
    <w:rsid w:val="007811FB"/>
    <w:rsid w:val="007922EC"/>
    <w:rsid w:val="007B1123"/>
    <w:rsid w:val="007C574A"/>
    <w:rsid w:val="007D3568"/>
    <w:rsid w:val="007E2B8D"/>
    <w:rsid w:val="007F1DD3"/>
    <w:rsid w:val="007F28AC"/>
    <w:rsid w:val="007F545D"/>
    <w:rsid w:val="00803AA5"/>
    <w:rsid w:val="00806FD3"/>
    <w:rsid w:val="00850C4A"/>
    <w:rsid w:val="00865B46"/>
    <w:rsid w:val="00871265"/>
    <w:rsid w:val="008875DA"/>
    <w:rsid w:val="00896CD3"/>
    <w:rsid w:val="008A2873"/>
    <w:rsid w:val="008A7E3B"/>
    <w:rsid w:val="008D342E"/>
    <w:rsid w:val="008D6B3A"/>
    <w:rsid w:val="008E05BE"/>
    <w:rsid w:val="008E3761"/>
    <w:rsid w:val="008E7F74"/>
    <w:rsid w:val="0090323A"/>
    <w:rsid w:val="0091661C"/>
    <w:rsid w:val="00933FB0"/>
    <w:rsid w:val="00952942"/>
    <w:rsid w:val="00957C7C"/>
    <w:rsid w:val="00972732"/>
    <w:rsid w:val="0097720E"/>
    <w:rsid w:val="00993061"/>
    <w:rsid w:val="009B6E62"/>
    <w:rsid w:val="009C2CDC"/>
    <w:rsid w:val="009E0E9E"/>
    <w:rsid w:val="009E1565"/>
    <w:rsid w:val="009E1BF7"/>
    <w:rsid w:val="009E40BD"/>
    <w:rsid w:val="009E55C6"/>
    <w:rsid w:val="009F4AC5"/>
    <w:rsid w:val="009F5FDE"/>
    <w:rsid w:val="009F6C75"/>
    <w:rsid w:val="00A02941"/>
    <w:rsid w:val="00A02A75"/>
    <w:rsid w:val="00A06F3B"/>
    <w:rsid w:val="00A26C3D"/>
    <w:rsid w:val="00A2771D"/>
    <w:rsid w:val="00A3113E"/>
    <w:rsid w:val="00A34883"/>
    <w:rsid w:val="00A4028A"/>
    <w:rsid w:val="00A409D3"/>
    <w:rsid w:val="00A424C1"/>
    <w:rsid w:val="00A43D4A"/>
    <w:rsid w:val="00A54844"/>
    <w:rsid w:val="00A61639"/>
    <w:rsid w:val="00A67325"/>
    <w:rsid w:val="00A70633"/>
    <w:rsid w:val="00A91CB2"/>
    <w:rsid w:val="00AE7C79"/>
    <w:rsid w:val="00AF58C6"/>
    <w:rsid w:val="00AF77BA"/>
    <w:rsid w:val="00B001BE"/>
    <w:rsid w:val="00B14AC0"/>
    <w:rsid w:val="00B2068B"/>
    <w:rsid w:val="00B21EF7"/>
    <w:rsid w:val="00B42129"/>
    <w:rsid w:val="00B56C5A"/>
    <w:rsid w:val="00B60864"/>
    <w:rsid w:val="00B74C8E"/>
    <w:rsid w:val="00B755A3"/>
    <w:rsid w:val="00B86406"/>
    <w:rsid w:val="00B870B2"/>
    <w:rsid w:val="00BB171D"/>
    <w:rsid w:val="00BD318D"/>
    <w:rsid w:val="00BD796E"/>
    <w:rsid w:val="00BF26DC"/>
    <w:rsid w:val="00BF6D1F"/>
    <w:rsid w:val="00C00D2F"/>
    <w:rsid w:val="00C2573E"/>
    <w:rsid w:val="00C378E1"/>
    <w:rsid w:val="00C411F9"/>
    <w:rsid w:val="00C42F8D"/>
    <w:rsid w:val="00C4711A"/>
    <w:rsid w:val="00C637F5"/>
    <w:rsid w:val="00C876DC"/>
    <w:rsid w:val="00C955FD"/>
    <w:rsid w:val="00C95AEE"/>
    <w:rsid w:val="00C96A01"/>
    <w:rsid w:val="00CA72A7"/>
    <w:rsid w:val="00CB3A2D"/>
    <w:rsid w:val="00CC03BD"/>
    <w:rsid w:val="00CC3AB0"/>
    <w:rsid w:val="00CD13F7"/>
    <w:rsid w:val="00CD29CD"/>
    <w:rsid w:val="00CE1B4C"/>
    <w:rsid w:val="00CF4455"/>
    <w:rsid w:val="00CF5EC4"/>
    <w:rsid w:val="00D152DF"/>
    <w:rsid w:val="00D21B0D"/>
    <w:rsid w:val="00D23911"/>
    <w:rsid w:val="00D24CD8"/>
    <w:rsid w:val="00D36D4E"/>
    <w:rsid w:val="00D4156D"/>
    <w:rsid w:val="00D45263"/>
    <w:rsid w:val="00D5130F"/>
    <w:rsid w:val="00D56C0B"/>
    <w:rsid w:val="00D701CD"/>
    <w:rsid w:val="00D70528"/>
    <w:rsid w:val="00D71A20"/>
    <w:rsid w:val="00D71F3F"/>
    <w:rsid w:val="00D744BF"/>
    <w:rsid w:val="00D813F0"/>
    <w:rsid w:val="00D84B9C"/>
    <w:rsid w:val="00DA154B"/>
    <w:rsid w:val="00DA6269"/>
    <w:rsid w:val="00DB005C"/>
    <w:rsid w:val="00DB67CC"/>
    <w:rsid w:val="00DC355F"/>
    <w:rsid w:val="00DC4C6E"/>
    <w:rsid w:val="00DD0B69"/>
    <w:rsid w:val="00DE3197"/>
    <w:rsid w:val="00DE3B68"/>
    <w:rsid w:val="00DE60C3"/>
    <w:rsid w:val="00E24F69"/>
    <w:rsid w:val="00E41B96"/>
    <w:rsid w:val="00E4289D"/>
    <w:rsid w:val="00E50185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5973"/>
    <w:rsid w:val="00FA68B7"/>
    <w:rsid w:val="00FA7AC3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24021CC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8083-BF60-40EC-9F14-914F9839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3695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Peltier, Tiffany D (MVA)</cp:lastModifiedBy>
  <cp:revision>2</cp:revision>
  <cp:lastPrinted>2018-08-09T15:57:00Z</cp:lastPrinted>
  <dcterms:created xsi:type="dcterms:W3CDTF">2022-10-27T19:13:00Z</dcterms:created>
  <dcterms:modified xsi:type="dcterms:W3CDTF">2022-10-27T19:13:00Z</dcterms:modified>
</cp:coreProperties>
</file>